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D37F" w14:textId="77777777" w:rsidR="00A32883" w:rsidRDefault="00A32883" w:rsidP="008F6BA0">
      <w:pPr>
        <w:jc w:val="center"/>
        <w:rPr>
          <w:b/>
          <w:sz w:val="32"/>
          <w:szCs w:val="32"/>
        </w:rPr>
      </w:pPr>
      <w:r w:rsidRPr="006B088A">
        <w:rPr>
          <w:rFonts w:ascii="Gill Sans" w:hAnsi="Gill Sans" w:cs="Gill Sans"/>
          <w:b/>
          <w:bCs/>
          <w:noProof/>
          <w:sz w:val="36"/>
          <w:lang w:eastAsia="en-GB"/>
        </w:rPr>
        <w:drawing>
          <wp:anchor distT="0" distB="0" distL="114300" distR="114300" simplePos="0" relativeHeight="251659264" behindDoc="1" locked="0" layoutInCell="1" allowOverlap="1" wp14:anchorId="6D917306" wp14:editId="7FF69627">
            <wp:simplePos x="0" y="0"/>
            <wp:positionH relativeFrom="margin">
              <wp:align>center</wp:align>
            </wp:positionH>
            <wp:positionV relativeFrom="margin">
              <wp:posOffset>-285750</wp:posOffset>
            </wp:positionV>
            <wp:extent cx="2498090" cy="581025"/>
            <wp:effectExtent l="0" t="0" r="0" b="0"/>
            <wp:wrapTight wrapText="bothSides">
              <wp:wrapPolygon edited="0">
                <wp:start x="3459" y="1416"/>
                <wp:lineTo x="1812" y="6374"/>
                <wp:lineTo x="1482" y="10623"/>
                <wp:lineTo x="1812" y="14164"/>
                <wp:lineTo x="3130" y="17705"/>
                <wp:lineTo x="3294" y="19121"/>
                <wp:lineTo x="5765" y="19121"/>
                <wp:lineTo x="21413" y="17705"/>
                <wp:lineTo x="21413" y="7082"/>
                <wp:lineTo x="5600" y="1416"/>
                <wp:lineTo x="3459" y="141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45" t="39621" r="20473" b="39391"/>
                    <a:stretch/>
                  </pic:blipFill>
                  <pic:spPr bwMode="auto">
                    <a:xfrm>
                      <a:off x="0" y="0"/>
                      <a:ext cx="249809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FB3D6" w14:textId="77777777" w:rsidR="00A32883" w:rsidRDefault="00A32883" w:rsidP="00A32883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SEEKENYA</w:t>
      </w:r>
    </w:p>
    <w:p w14:paraId="05B2E699" w14:textId="77777777" w:rsidR="0004275B" w:rsidRPr="00BB1699" w:rsidRDefault="00A32883" w:rsidP="00A328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COMPLAINTS POLICY</w:t>
      </w:r>
    </w:p>
    <w:p w14:paraId="3B45247E" w14:textId="0AE65C99" w:rsidR="00A5390C" w:rsidRPr="00BB1699" w:rsidRDefault="00676C46" w:rsidP="00D6665C">
      <w:pPr>
        <w:rPr>
          <w:sz w:val="24"/>
          <w:szCs w:val="24"/>
        </w:rPr>
      </w:pPr>
      <w:r w:rsidRPr="00BB1699">
        <w:rPr>
          <w:sz w:val="24"/>
          <w:szCs w:val="24"/>
        </w:rPr>
        <w:t xml:space="preserve">SeeKenya </w:t>
      </w:r>
      <w:r w:rsidR="00DF6196" w:rsidRPr="00BB1699">
        <w:rPr>
          <w:sz w:val="24"/>
          <w:szCs w:val="24"/>
        </w:rPr>
        <w:t xml:space="preserve">is committed to high standards across all our work. We recognise that, despite </w:t>
      </w:r>
      <w:proofErr w:type="spellStart"/>
      <w:proofErr w:type="gramStart"/>
      <w:r w:rsidR="00BA7D22">
        <w:rPr>
          <w:sz w:val="24"/>
          <w:szCs w:val="24"/>
        </w:rPr>
        <w:t>it’s</w:t>
      </w:r>
      <w:proofErr w:type="spellEnd"/>
      <w:proofErr w:type="gramEnd"/>
      <w:r w:rsidR="00BA7D22" w:rsidRPr="00BB1699">
        <w:rPr>
          <w:sz w:val="24"/>
          <w:szCs w:val="24"/>
        </w:rPr>
        <w:t xml:space="preserve"> </w:t>
      </w:r>
      <w:r w:rsidR="00DF6196" w:rsidRPr="00BB1699">
        <w:rPr>
          <w:sz w:val="24"/>
          <w:szCs w:val="24"/>
        </w:rPr>
        <w:t xml:space="preserve">best efforts, processes and training, there is always the possibility that </w:t>
      </w:r>
      <w:r w:rsidR="00BA7D22">
        <w:rPr>
          <w:sz w:val="24"/>
          <w:szCs w:val="24"/>
        </w:rPr>
        <w:t>the charity</w:t>
      </w:r>
      <w:r w:rsidR="00BA7D22" w:rsidRPr="00BB1699">
        <w:rPr>
          <w:sz w:val="24"/>
          <w:szCs w:val="24"/>
        </w:rPr>
        <w:t xml:space="preserve"> </w:t>
      </w:r>
      <w:r w:rsidR="00DF6196" w:rsidRPr="00BB1699">
        <w:rPr>
          <w:sz w:val="24"/>
          <w:szCs w:val="24"/>
        </w:rPr>
        <w:t xml:space="preserve">may occasionally fail to meet the </w:t>
      </w:r>
      <w:r w:rsidR="005C6DEF">
        <w:rPr>
          <w:sz w:val="24"/>
          <w:szCs w:val="24"/>
        </w:rPr>
        <w:t xml:space="preserve">high standards that </w:t>
      </w:r>
      <w:r w:rsidR="0025004F">
        <w:rPr>
          <w:sz w:val="24"/>
          <w:szCs w:val="24"/>
        </w:rPr>
        <w:t xml:space="preserve">are </w:t>
      </w:r>
      <w:r w:rsidR="005C6DEF">
        <w:rPr>
          <w:sz w:val="24"/>
          <w:szCs w:val="24"/>
        </w:rPr>
        <w:t xml:space="preserve">set for </w:t>
      </w:r>
      <w:r w:rsidR="00DF6196" w:rsidRPr="00BB1699">
        <w:rPr>
          <w:sz w:val="24"/>
          <w:szCs w:val="24"/>
        </w:rPr>
        <w:t xml:space="preserve">our activities. </w:t>
      </w:r>
    </w:p>
    <w:p w14:paraId="6695D65B" w14:textId="168757E7" w:rsidR="00676C46" w:rsidRPr="00BB1699" w:rsidRDefault="00A5390C" w:rsidP="00D6665C">
      <w:pPr>
        <w:rPr>
          <w:sz w:val="24"/>
          <w:szCs w:val="24"/>
        </w:rPr>
      </w:pPr>
      <w:r w:rsidRPr="00BB1699">
        <w:rPr>
          <w:sz w:val="24"/>
          <w:szCs w:val="24"/>
        </w:rPr>
        <w:t xml:space="preserve">If </w:t>
      </w:r>
      <w:r w:rsidR="00BA7D22">
        <w:rPr>
          <w:sz w:val="24"/>
          <w:szCs w:val="24"/>
        </w:rPr>
        <w:t>someone</w:t>
      </w:r>
      <w:r w:rsidR="00BA7D22" w:rsidRPr="00BB1699">
        <w:rPr>
          <w:sz w:val="24"/>
          <w:szCs w:val="24"/>
        </w:rPr>
        <w:t xml:space="preserve"> </w:t>
      </w:r>
      <w:r w:rsidRPr="00BB1699">
        <w:rPr>
          <w:sz w:val="24"/>
          <w:szCs w:val="24"/>
        </w:rPr>
        <w:t>ha</w:t>
      </w:r>
      <w:r w:rsidR="00BA7D22">
        <w:rPr>
          <w:sz w:val="24"/>
          <w:szCs w:val="24"/>
        </w:rPr>
        <w:t>s</w:t>
      </w:r>
      <w:r w:rsidRPr="00BB1699">
        <w:rPr>
          <w:sz w:val="24"/>
          <w:szCs w:val="24"/>
        </w:rPr>
        <w:t xml:space="preserve"> a complaint or concern, w</w:t>
      </w:r>
      <w:r w:rsidR="00DF6196" w:rsidRPr="00BB1699">
        <w:rPr>
          <w:sz w:val="24"/>
          <w:szCs w:val="24"/>
        </w:rPr>
        <w:t xml:space="preserve">e will </w:t>
      </w:r>
      <w:r w:rsidR="00676C46" w:rsidRPr="00BB1699">
        <w:rPr>
          <w:sz w:val="24"/>
          <w:szCs w:val="24"/>
        </w:rPr>
        <w:t xml:space="preserve">listen and treat them </w:t>
      </w:r>
      <w:r w:rsidR="00C540F3" w:rsidRPr="00BB1699">
        <w:rPr>
          <w:sz w:val="24"/>
          <w:szCs w:val="24"/>
        </w:rPr>
        <w:t xml:space="preserve">seriously and </w:t>
      </w:r>
      <w:r w:rsidR="0025004F">
        <w:rPr>
          <w:sz w:val="24"/>
          <w:szCs w:val="24"/>
        </w:rPr>
        <w:t xml:space="preserve">use it </w:t>
      </w:r>
      <w:r w:rsidR="00676C46" w:rsidRPr="00BB1699">
        <w:rPr>
          <w:sz w:val="24"/>
          <w:szCs w:val="24"/>
        </w:rPr>
        <w:t xml:space="preserve">as </w:t>
      </w:r>
      <w:r w:rsidR="005C6DEF">
        <w:rPr>
          <w:sz w:val="24"/>
          <w:szCs w:val="24"/>
        </w:rPr>
        <w:t xml:space="preserve">an </w:t>
      </w:r>
      <w:r w:rsidR="00676C46" w:rsidRPr="00BB1699">
        <w:rPr>
          <w:sz w:val="24"/>
          <w:szCs w:val="24"/>
        </w:rPr>
        <w:t>opportunit</w:t>
      </w:r>
      <w:r w:rsidR="005C6DEF">
        <w:rPr>
          <w:sz w:val="24"/>
          <w:szCs w:val="24"/>
        </w:rPr>
        <w:t>y</w:t>
      </w:r>
      <w:r w:rsidR="00676C46" w:rsidRPr="00BB1699">
        <w:rPr>
          <w:sz w:val="24"/>
          <w:szCs w:val="24"/>
        </w:rPr>
        <w:t xml:space="preserve"> to improve. This document sets out procedures that SeeKenya follow </w:t>
      </w:r>
      <w:r w:rsidR="00DF6196" w:rsidRPr="00BB1699">
        <w:rPr>
          <w:sz w:val="24"/>
          <w:szCs w:val="24"/>
        </w:rPr>
        <w:t>both in the UK and overseas</w:t>
      </w:r>
      <w:r w:rsidR="00676C46" w:rsidRPr="00BB1699">
        <w:rPr>
          <w:sz w:val="24"/>
          <w:szCs w:val="24"/>
        </w:rPr>
        <w:t xml:space="preserve"> to manage </w:t>
      </w:r>
      <w:r w:rsidR="00DF6196" w:rsidRPr="00BB1699">
        <w:rPr>
          <w:sz w:val="24"/>
          <w:szCs w:val="24"/>
        </w:rPr>
        <w:t>complaints</w:t>
      </w:r>
      <w:r w:rsidR="00676C46" w:rsidRPr="00BB1699">
        <w:rPr>
          <w:sz w:val="24"/>
          <w:szCs w:val="24"/>
        </w:rPr>
        <w:t>.</w:t>
      </w:r>
    </w:p>
    <w:p w14:paraId="1D4D4012" w14:textId="77777777" w:rsidR="00676C46" w:rsidRPr="00A32883" w:rsidRDefault="00676C46" w:rsidP="008D67C9">
      <w:pPr>
        <w:spacing w:before="360" w:after="120"/>
        <w:rPr>
          <w:b/>
          <w:sz w:val="26"/>
          <w:szCs w:val="26"/>
        </w:rPr>
      </w:pPr>
      <w:r w:rsidRPr="00A32883">
        <w:rPr>
          <w:b/>
          <w:sz w:val="26"/>
          <w:szCs w:val="26"/>
        </w:rPr>
        <w:t>When does the policy apply?</w:t>
      </w:r>
    </w:p>
    <w:p w14:paraId="379FB24E" w14:textId="77777777" w:rsidR="00676C46" w:rsidRPr="00BB1699" w:rsidRDefault="00676C46" w:rsidP="00D6665C">
      <w:pPr>
        <w:rPr>
          <w:sz w:val="24"/>
          <w:szCs w:val="24"/>
        </w:rPr>
      </w:pPr>
      <w:r w:rsidRPr="00BB1699">
        <w:rPr>
          <w:sz w:val="24"/>
          <w:szCs w:val="24"/>
        </w:rPr>
        <w:t>The complaints policy is intended for use by supporters, partners, beneficiaries</w:t>
      </w:r>
      <w:r w:rsidR="00A42643" w:rsidRPr="00BB1699">
        <w:rPr>
          <w:sz w:val="24"/>
          <w:szCs w:val="24"/>
        </w:rPr>
        <w:t>, volunteers</w:t>
      </w:r>
      <w:r w:rsidRPr="00BB1699">
        <w:rPr>
          <w:sz w:val="24"/>
          <w:szCs w:val="24"/>
        </w:rPr>
        <w:t xml:space="preserve"> and the public</w:t>
      </w:r>
      <w:r w:rsidR="0051329B" w:rsidRPr="0051329B">
        <w:rPr>
          <w:sz w:val="24"/>
          <w:szCs w:val="24"/>
        </w:rPr>
        <w:t>.</w:t>
      </w:r>
      <w:r w:rsidR="0051329B" w:rsidRPr="0051329B">
        <w:t xml:space="preserve"> </w:t>
      </w:r>
      <w:r w:rsidR="00F17654" w:rsidRPr="00BB1699">
        <w:rPr>
          <w:sz w:val="24"/>
          <w:szCs w:val="24"/>
        </w:rPr>
        <w:t xml:space="preserve">It should not be used to raise employee complaints. </w:t>
      </w:r>
      <w:r w:rsidRPr="00BB1699">
        <w:rPr>
          <w:sz w:val="24"/>
          <w:szCs w:val="24"/>
        </w:rPr>
        <w:t>The complaints policy does not apply to complaints that are subject to current investigation by any regulatory body or legal or official authority in the UK or Kenya (for example, a compla</w:t>
      </w:r>
      <w:r w:rsidR="00A42643" w:rsidRPr="00BB1699">
        <w:rPr>
          <w:sz w:val="24"/>
          <w:szCs w:val="24"/>
        </w:rPr>
        <w:t>i</w:t>
      </w:r>
      <w:r w:rsidRPr="00BB1699">
        <w:rPr>
          <w:sz w:val="24"/>
          <w:szCs w:val="24"/>
        </w:rPr>
        <w:t>nt that is currently being reviewed by the UK Charity Commission).</w:t>
      </w:r>
    </w:p>
    <w:p w14:paraId="048823EB" w14:textId="7E895B0E" w:rsidR="00DF6196" w:rsidRDefault="00901FBC" w:rsidP="00D6665C">
      <w:pPr>
        <w:rPr>
          <w:rStyle w:val="Hyperlink"/>
          <w:sz w:val="24"/>
          <w:szCs w:val="24"/>
        </w:rPr>
      </w:pPr>
      <w:r w:rsidRPr="00BB1699">
        <w:rPr>
          <w:sz w:val="24"/>
          <w:szCs w:val="24"/>
        </w:rPr>
        <w:t xml:space="preserve">For any safeguarding complaints, </w:t>
      </w:r>
      <w:r w:rsidR="00BA7D22">
        <w:rPr>
          <w:sz w:val="24"/>
          <w:szCs w:val="24"/>
        </w:rPr>
        <w:t>the relevant</w:t>
      </w:r>
      <w:r w:rsidRPr="00BB1699">
        <w:rPr>
          <w:sz w:val="24"/>
          <w:szCs w:val="24"/>
        </w:rPr>
        <w:t xml:space="preserve"> </w:t>
      </w:r>
      <w:r w:rsidR="00DF6196" w:rsidRPr="00BB1699">
        <w:rPr>
          <w:sz w:val="24"/>
          <w:szCs w:val="24"/>
        </w:rPr>
        <w:t>Safeguarding Policy can be found on our website</w:t>
      </w:r>
      <w:r w:rsidR="00023627">
        <w:rPr>
          <w:sz w:val="24"/>
          <w:szCs w:val="24"/>
        </w:rPr>
        <w:t xml:space="preserve"> at</w:t>
      </w:r>
      <w:r w:rsidR="00DF6196" w:rsidRPr="00BB1699">
        <w:rPr>
          <w:sz w:val="24"/>
          <w:szCs w:val="24"/>
        </w:rPr>
        <w:t xml:space="preserve"> </w:t>
      </w:r>
      <w:hyperlink r:id="rId6" w:history="1">
        <w:r w:rsidR="00BB1699" w:rsidRPr="005C330D">
          <w:rPr>
            <w:rStyle w:val="Hyperlink"/>
            <w:sz w:val="24"/>
            <w:szCs w:val="24"/>
          </w:rPr>
          <w:t>www.seekenya.org</w:t>
        </w:r>
        <w:r w:rsidR="00023627" w:rsidRPr="005C330D">
          <w:rPr>
            <w:rStyle w:val="Hyperlink"/>
            <w:sz w:val="24"/>
            <w:szCs w:val="24"/>
          </w:rPr>
          <w:t>/policies</w:t>
        </w:r>
      </w:hyperlink>
    </w:p>
    <w:p w14:paraId="75D6B015" w14:textId="6D06229E" w:rsidR="0051329B" w:rsidRPr="0051329B" w:rsidRDefault="0051329B" w:rsidP="00D6665C">
      <w:pPr>
        <w:rPr>
          <w:sz w:val="24"/>
          <w:szCs w:val="24"/>
        </w:rPr>
      </w:pPr>
      <w:r w:rsidRPr="0051329B">
        <w:rPr>
          <w:sz w:val="24"/>
          <w:szCs w:val="24"/>
        </w:rPr>
        <w:t xml:space="preserve">This policy should </w:t>
      </w:r>
      <w:r w:rsidR="008D67C9">
        <w:rPr>
          <w:sz w:val="24"/>
          <w:szCs w:val="24"/>
        </w:rPr>
        <w:t xml:space="preserve">also </w:t>
      </w:r>
      <w:r w:rsidRPr="0051329B">
        <w:rPr>
          <w:sz w:val="24"/>
          <w:szCs w:val="24"/>
        </w:rPr>
        <w:t xml:space="preserve">be used for any fundraising complaints. As a charity </w:t>
      </w:r>
      <w:r w:rsidR="002652F9">
        <w:rPr>
          <w:sz w:val="24"/>
          <w:szCs w:val="24"/>
        </w:rPr>
        <w:t>SeeKenya</w:t>
      </w:r>
      <w:r w:rsidR="002652F9" w:rsidRPr="0051329B">
        <w:rPr>
          <w:sz w:val="24"/>
          <w:szCs w:val="24"/>
        </w:rPr>
        <w:t xml:space="preserve"> </w:t>
      </w:r>
      <w:r w:rsidRPr="0051329B">
        <w:rPr>
          <w:sz w:val="24"/>
          <w:szCs w:val="24"/>
        </w:rPr>
        <w:t>follow</w:t>
      </w:r>
      <w:r w:rsidR="002652F9">
        <w:rPr>
          <w:sz w:val="24"/>
          <w:szCs w:val="24"/>
        </w:rPr>
        <w:t>s</w:t>
      </w:r>
      <w:r w:rsidRPr="0051329B">
        <w:rPr>
          <w:sz w:val="24"/>
          <w:szCs w:val="24"/>
        </w:rPr>
        <w:t xml:space="preserve"> the Fundraising Regulator’s Code of Fundraising </w:t>
      </w:r>
      <w:proofErr w:type="gramStart"/>
      <w:r w:rsidRPr="0051329B">
        <w:rPr>
          <w:sz w:val="24"/>
          <w:szCs w:val="24"/>
        </w:rPr>
        <w:t>Practice;</w:t>
      </w:r>
      <w:proofErr w:type="gramEnd"/>
    </w:p>
    <w:p w14:paraId="482DFAEF" w14:textId="77777777" w:rsidR="0051329B" w:rsidRPr="0051329B" w:rsidRDefault="0051329B" w:rsidP="0051329B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ind w:left="714" w:hanging="357"/>
        <w:contextualSpacing w:val="0"/>
        <w:rPr>
          <w:sz w:val="24"/>
          <w:szCs w:val="24"/>
        </w:rPr>
      </w:pPr>
      <w:r w:rsidRPr="0051329B">
        <w:rPr>
          <w:b/>
          <w:sz w:val="24"/>
          <w:szCs w:val="24"/>
        </w:rPr>
        <w:t>Legal -</w:t>
      </w:r>
      <w:r w:rsidRPr="0051329B">
        <w:rPr>
          <w:sz w:val="24"/>
          <w:szCs w:val="24"/>
        </w:rPr>
        <w:t> All fundraising must meet the requirements of the law</w:t>
      </w:r>
    </w:p>
    <w:p w14:paraId="27006C7B" w14:textId="77777777" w:rsidR="0051329B" w:rsidRPr="0051329B" w:rsidRDefault="0051329B" w:rsidP="0051329B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ind w:left="714" w:hanging="357"/>
        <w:contextualSpacing w:val="0"/>
        <w:rPr>
          <w:sz w:val="24"/>
          <w:szCs w:val="24"/>
        </w:rPr>
      </w:pPr>
      <w:r w:rsidRPr="0051329B">
        <w:rPr>
          <w:b/>
          <w:sz w:val="24"/>
          <w:szCs w:val="24"/>
        </w:rPr>
        <w:t>Open</w:t>
      </w:r>
      <w:r w:rsidRPr="0051329B">
        <w:rPr>
          <w:sz w:val="24"/>
          <w:szCs w:val="24"/>
        </w:rPr>
        <w:t xml:space="preserve"> - Fundraisers must be open with the public about their processes and must be willing to explain (where appropriate) if they are asked for more information</w:t>
      </w:r>
    </w:p>
    <w:p w14:paraId="564E735D" w14:textId="77777777" w:rsidR="0051329B" w:rsidRPr="0051329B" w:rsidRDefault="0051329B" w:rsidP="0051329B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ind w:left="714" w:hanging="357"/>
        <w:contextualSpacing w:val="0"/>
        <w:rPr>
          <w:sz w:val="24"/>
          <w:szCs w:val="24"/>
        </w:rPr>
      </w:pPr>
      <w:r w:rsidRPr="0051329B">
        <w:rPr>
          <w:b/>
          <w:sz w:val="24"/>
          <w:szCs w:val="24"/>
        </w:rPr>
        <w:t>Honest</w:t>
      </w:r>
      <w:r w:rsidRPr="0051329B">
        <w:rPr>
          <w:sz w:val="24"/>
          <w:szCs w:val="24"/>
        </w:rPr>
        <w:t xml:space="preserve"> - Fundraisers must act with integrity and must not mislead the public about the cause they are fundraising for or the way a donation will be used</w:t>
      </w:r>
    </w:p>
    <w:p w14:paraId="1AAC97F8" w14:textId="77777777" w:rsidR="0051329B" w:rsidRPr="0051329B" w:rsidRDefault="0051329B" w:rsidP="0051329B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ind w:left="714" w:hanging="357"/>
        <w:contextualSpacing w:val="0"/>
        <w:rPr>
          <w:sz w:val="24"/>
          <w:szCs w:val="24"/>
        </w:rPr>
      </w:pPr>
      <w:r w:rsidRPr="0051329B">
        <w:rPr>
          <w:b/>
          <w:sz w:val="24"/>
          <w:szCs w:val="24"/>
        </w:rPr>
        <w:t>Respectful -</w:t>
      </w:r>
      <w:r w:rsidRPr="0051329B">
        <w:rPr>
          <w:sz w:val="24"/>
          <w:szCs w:val="24"/>
        </w:rPr>
        <w:t> Fundraisers must demonstrate respect whenever they have contact with any member of the public</w:t>
      </w:r>
    </w:p>
    <w:p w14:paraId="6A4ECF1F" w14:textId="77777777" w:rsidR="00D6665C" w:rsidRPr="00A32883" w:rsidRDefault="00D6665C" w:rsidP="008D67C9">
      <w:pPr>
        <w:spacing w:before="360" w:after="120"/>
        <w:rPr>
          <w:b/>
          <w:sz w:val="26"/>
          <w:szCs w:val="26"/>
        </w:rPr>
      </w:pPr>
      <w:r w:rsidRPr="00A32883">
        <w:rPr>
          <w:b/>
          <w:sz w:val="26"/>
          <w:szCs w:val="26"/>
        </w:rPr>
        <w:t xml:space="preserve">How to </w:t>
      </w:r>
      <w:r w:rsidR="00BB1699" w:rsidRPr="00A32883">
        <w:rPr>
          <w:b/>
          <w:sz w:val="26"/>
          <w:szCs w:val="26"/>
        </w:rPr>
        <w:t>make a c</w:t>
      </w:r>
      <w:r w:rsidR="00901FBC" w:rsidRPr="00A32883">
        <w:rPr>
          <w:b/>
          <w:sz w:val="26"/>
          <w:szCs w:val="26"/>
        </w:rPr>
        <w:t>omplaint</w:t>
      </w:r>
    </w:p>
    <w:p w14:paraId="6C6CC3C8" w14:textId="0D143E30" w:rsidR="004B26C6" w:rsidRPr="00BB1699" w:rsidRDefault="002652F9" w:rsidP="00A42643">
      <w:pPr>
        <w:rPr>
          <w:sz w:val="24"/>
          <w:szCs w:val="24"/>
        </w:rPr>
      </w:pPr>
      <w:r>
        <w:rPr>
          <w:sz w:val="24"/>
          <w:szCs w:val="24"/>
        </w:rPr>
        <w:t>SeeKenya</w:t>
      </w:r>
      <w:r w:rsidRPr="00BB1699">
        <w:rPr>
          <w:sz w:val="24"/>
          <w:szCs w:val="24"/>
        </w:rPr>
        <w:t xml:space="preserve"> </w:t>
      </w:r>
      <w:r w:rsidR="00A42643" w:rsidRPr="00BB1699">
        <w:rPr>
          <w:sz w:val="24"/>
          <w:szCs w:val="24"/>
        </w:rPr>
        <w:t xml:space="preserve">hope that most </w:t>
      </w:r>
      <w:r w:rsidR="004E6A12">
        <w:rPr>
          <w:sz w:val="24"/>
          <w:szCs w:val="24"/>
        </w:rPr>
        <w:t>issues</w:t>
      </w:r>
      <w:r w:rsidR="00A42643" w:rsidRPr="00BB1699">
        <w:rPr>
          <w:sz w:val="24"/>
          <w:szCs w:val="24"/>
        </w:rPr>
        <w:t xml:space="preserve"> can be sorted out easily and quickly, often at the time they arise and with the person concerned. If </w:t>
      </w:r>
      <w:r>
        <w:rPr>
          <w:sz w:val="24"/>
          <w:szCs w:val="24"/>
        </w:rPr>
        <w:t>the</w:t>
      </w:r>
      <w:r w:rsidRPr="00BB1699">
        <w:rPr>
          <w:sz w:val="24"/>
          <w:szCs w:val="24"/>
        </w:rPr>
        <w:t xml:space="preserve"> </w:t>
      </w:r>
      <w:r w:rsidR="00A42643" w:rsidRPr="00BB1699">
        <w:rPr>
          <w:sz w:val="24"/>
          <w:szCs w:val="24"/>
        </w:rPr>
        <w:t xml:space="preserve">problem cannot be sorted out in this way and </w:t>
      </w:r>
      <w:r>
        <w:rPr>
          <w:sz w:val="24"/>
          <w:szCs w:val="24"/>
        </w:rPr>
        <w:t>the individual</w:t>
      </w:r>
      <w:r w:rsidRPr="00BB1699">
        <w:rPr>
          <w:sz w:val="24"/>
          <w:szCs w:val="24"/>
        </w:rPr>
        <w:t xml:space="preserve"> </w:t>
      </w:r>
      <w:r w:rsidR="00A42643" w:rsidRPr="00BB1699">
        <w:rPr>
          <w:sz w:val="24"/>
          <w:szCs w:val="24"/>
        </w:rPr>
        <w:t>wish</w:t>
      </w:r>
      <w:r>
        <w:rPr>
          <w:sz w:val="24"/>
          <w:szCs w:val="24"/>
        </w:rPr>
        <w:t>es</w:t>
      </w:r>
      <w:r w:rsidR="00A42643" w:rsidRPr="00BB1699">
        <w:rPr>
          <w:sz w:val="24"/>
          <w:szCs w:val="24"/>
        </w:rPr>
        <w:t xml:space="preserve"> to </w:t>
      </w:r>
      <w:r w:rsidR="00A42643" w:rsidRPr="004B0C82">
        <w:rPr>
          <w:sz w:val="24"/>
          <w:szCs w:val="24"/>
        </w:rPr>
        <w:t xml:space="preserve">make a complaint, </w:t>
      </w:r>
      <w:r w:rsidR="004B0C82" w:rsidRPr="004B0C82">
        <w:rPr>
          <w:sz w:val="24"/>
          <w:szCs w:val="24"/>
        </w:rPr>
        <w:t>please</w:t>
      </w:r>
      <w:r w:rsidR="00A42643" w:rsidRPr="004B0C82">
        <w:rPr>
          <w:sz w:val="24"/>
          <w:szCs w:val="24"/>
        </w:rPr>
        <w:t xml:space="preserve"> </w:t>
      </w:r>
      <w:r w:rsidR="00AB0C63">
        <w:rPr>
          <w:sz w:val="24"/>
          <w:szCs w:val="24"/>
        </w:rPr>
        <w:t>inform the charity</w:t>
      </w:r>
      <w:r w:rsidR="00A42643" w:rsidRPr="004B0C82">
        <w:rPr>
          <w:sz w:val="24"/>
          <w:szCs w:val="24"/>
        </w:rPr>
        <w:t xml:space="preserve"> as </w:t>
      </w:r>
      <w:r w:rsidR="002D3E69" w:rsidRPr="004B0C82">
        <w:rPr>
          <w:sz w:val="24"/>
          <w:szCs w:val="24"/>
        </w:rPr>
        <w:t>soon as possible and</w:t>
      </w:r>
      <w:r w:rsidR="001B5921" w:rsidRPr="004B0C82">
        <w:rPr>
          <w:sz w:val="24"/>
          <w:szCs w:val="24"/>
        </w:rPr>
        <w:t xml:space="preserve"> within</w:t>
      </w:r>
      <w:r w:rsidR="002D3E69" w:rsidRPr="004B0C82">
        <w:rPr>
          <w:sz w:val="24"/>
          <w:szCs w:val="24"/>
        </w:rPr>
        <w:t xml:space="preserve"> 30 days</w:t>
      </w:r>
      <w:r w:rsidR="004B26C6">
        <w:rPr>
          <w:sz w:val="24"/>
          <w:szCs w:val="24"/>
        </w:rPr>
        <w:t xml:space="preserve"> a</w:t>
      </w:r>
      <w:r w:rsidR="004B26C6" w:rsidRPr="00131491">
        <w:rPr>
          <w:sz w:val="24"/>
          <w:szCs w:val="24"/>
        </w:rPr>
        <w:t>s this will enable us to establish what happened more easily.</w:t>
      </w:r>
    </w:p>
    <w:p w14:paraId="239FC299" w14:textId="77777777" w:rsidR="00A42643" w:rsidRPr="00BB1699" w:rsidRDefault="00A42643" w:rsidP="00A42643">
      <w:pPr>
        <w:rPr>
          <w:sz w:val="24"/>
          <w:szCs w:val="24"/>
        </w:rPr>
      </w:pPr>
      <w:r w:rsidRPr="00BB1699">
        <w:rPr>
          <w:sz w:val="24"/>
          <w:szCs w:val="24"/>
        </w:rPr>
        <w:lastRenderedPageBreak/>
        <w:t xml:space="preserve">Please include full details of the issue being complained about, along with any relevant documentation. Where possible the </w:t>
      </w:r>
      <w:r w:rsidR="008F6BA0" w:rsidRPr="00BB1699">
        <w:rPr>
          <w:sz w:val="24"/>
          <w:szCs w:val="24"/>
        </w:rPr>
        <w:t>complainant</w:t>
      </w:r>
      <w:r w:rsidRPr="00BB1699">
        <w:rPr>
          <w:sz w:val="24"/>
          <w:szCs w:val="24"/>
        </w:rPr>
        <w:t xml:space="preserve"> should try to remember the details surrounding the issue, including names of people where necessary and a timeline of events. </w:t>
      </w:r>
    </w:p>
    <w:p w14:paraId="42F933A2" w14:textId="646345C2" w:rsidR="00BB1699" w:rsidRPr="00BB1699" w:rsidRDefault="00BB1699" w:rsidP="00176877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="Helvetica"/>
        </w:rPr>
      </w:pPr>
      <w:r w:rsidRPr="00BB1699">
        <w:rPr>
          <w:rFonts w:asciiTheme="minorHAnsi" w:hAnsiTheme="minorHAnsi" w:cs="Helvetica"/>
        </w:rPr>
        <w:t>When</w:t>
      </w:r>
      <w:r w:rsidR="002C5077">
        <w:rPr>
          <w:rFonts w:asciiTheme="minorHAnsi" w:hAnsiTheme="minorHAnsi" w:cs="Helvetica"/>
        </w:rPr>
        <w:t xml:space="preserve"> </w:t>
      </w:r>
      <w:r w:rsidR="00AB0C63">
        <w:rPr>
          <w:rFonts w:asciiTheme="minorHAnsi" w:hAnsiTheme="minorHAnsi" w:cs="Helvetica"/>
        </w:rPr>
        <w:t xml:space="preserve">the charity </w:t>
      </w:r>
      <w:proofErr w:type="gramStart"/>
      <w:r w:rsidR="002C5077">
        <w:rPr>
          <w:rFonts w:asciiTheme="minorHAnsi" w:hAnsiTheme="minorHAnsi" w:cs="Helvetica"/>
        </w:rPr>
        <w:t>look</w:t>
      </w:r>
      <w:r w:rsidR="00AB0C63">
        <w:rPr>
          <w:rFonts w:asciiTheme="minorHAnsi" w:hAnsiTheme="minorHAnsi" w:cs="Helvetica"/>
        </w:rPr>
        <w:t>s</w:t>
      </w:r>
      <w:r w:rsidR="002C5077">
        <w:rPr>
          <w:rFonts w:asciiTheme="minorHAnsi" w:hAnsiTheme="minorHAnsi" w:cs="Helvetica"/>
        </w:rPr>
        <w:t xml:space="preserve"> into</w:t>
      </w:r>
      <w:proofErr w:type="gramEnd"/>
      <w:r w:rsidR="002C5077">
        <w:rPr>
          <w:rFonts w:asciiTheme="minorHAnsi" w:hAnsiTheme="minorHAnsi" w:cs="Helvetica"/>
        </w:rPr>
        <w:t xml:space="preserve"> your </w:t>
      </w:r>
      <w:proofErr w:type="gramStart"/>
      <w:r w:rsidR="002C5077">
        <w:rPr>
          <w:rFonts w:asciiTheme="minorHAnsi" w:hAnsiTheme="minorHAnsi" w:cs="Helvetica"/>
        </w:rPr>
        <w:t>complaint</w:t>
      </w:r>
      <w:r w:rsidRPr="00BB1699">
        <w:rPr>
          <w:rFonts w:asciiTheme="minorHAnsi" w:hAnsiTheme="minorHAnsi" w:cs="Helvetica"/>
        </w:rPr>
        <w:t>;</w:t>
      </w:r>
      <w:proofErr w:type="gramEnd"/>
    </w:p>
    <w:p w14:paraId="6D3EB5B3" w14:textId="77777777" w:rsidR="009C3F54" w:rsidRPr="00C646AA" w:rsidRDefault="002C5077" w:rsidP="00C646AA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ind w:left="714" w:hanging="357"/>
        <w:contextualSpacing w:val="0"/>
        <w:rPr>
          <w:sz w:val="24"/>
          <w:szCs w:val="24"/>
        </w:rPr>
      </w:pPr>
      <w:r w:rsidRPr="00C646AA">
        <w:rPr>
          <w:sz w:val="24"/>
          <w:szCs w:val="24"/>
        </w:rPr>
        <w:t>We will h</w:t>
      </w:r>
      <w:r w:rsidR="009C3F54" w:rsidRPr="00C646AA">
        <w:rPr>
          <w:sz w:val="24"/>
          <w:szCs w:val="24"/>
        </w:rPr>
        <w:t>andle all complaints promptly, objectively, fairly and confidentially</w:t>
      </w:r>
    </w:p>
    <w:p w14:paraId="19CD8ACB" w14:textId="77777777" w:rsidR="009C3F54" w:rsidRPr="00C646AA" w:rsidRDefault="002C5077" w:rsidP="00C646AA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ind w:left="714" w:hanging="357"/>
        <w:contextualSpacing w:val="0"/>
        <w:rPr>
          <w:sz w:val="24"/>
          <w:szCs w:val="24"/>
        </w:rPr>
      </w:pPr>
      <w:r w:rsidRPr="00C646AA">
        <w:rPr>
          <w:sz w:val="24"/>
          <w:szCs w:val="24"/>
        </w:rPr>
        <w:t>We will i</w:t>
      </w:r>
      <w:r w:rsidR="00BB1699" w:rsidRPr="00C646AA">
        <w:rPr>
          <w:sz w:val="24"/>
          <w:szCs w:val="24"/>
        </w:rPr>
        <w:t>nvestigate where necessary to find out what happened and what went wrong</w:t>
      </w:r>
    </w:p>
    <w:p w14:paraId="7D523D79" w14:textId="2FAE0F87" w:rsidR="004E6A12" w:rsidRPr="00C646AA" w:rsidRDefault="002C5077" w:rsidP="00C646AA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ind w:left="714" w:hanging="357"/>
        <w:contextualSpacing w:val="0"/>
        <w:rPr>
          <w:sz w:val="24"/>
          <w:szCs w:val="24"/>
        </w:rPr>
      </w:pPr>
      <w:r w:rsidRPr="00C646AA">
        <w:rPr>
          <w:sz w:val="24"/>
          <w:szCs w:val="24"/>
        </w:rPr>
        <w:t xml:space="preserve">If </w:t>
      </w:r>
      <w:r w:rsidR="00AB0C63">
        <w:rPr>
          <w:sz w:val="24"/>
          <w:szCs w:val="24"/>
        </w:rPr>
        <w:t>the charity is</w:t>
      </w:r>
      <w:r w:rsidRPr="00C646AA">
        <w:rPr>
          <w:sz w:val="24"/>
          <w:szCs w:val="24"/>
        </w:rPr>
        <w:t xml:space="preserve"> at fault we will try and put things right as quickly as possible</w:t>
      </w:r>
    </w:p>
    <w:p w14:paraId="570D3FD8" w14:textId="77777777" w:rsidR="00BB1699" w:rsidRPr="00C646AA" w:rsidRDefault="002C5077" w:rsidP="00C646AA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ind w:left="714" w:hanging="357"/>
        <w:contextualSpacing w:val="0"/>
        <w:rPr>
          <w:sz w:val="24"/>
          <w:szCs w:val="24"/>
        </w:rPr>
      </w:pPr>
      <w:r w:rsidRPr="00C646AA">
        <w:rPr>
          <w:sz w:val="24"/>
          <w:szCs w:val="24"/>
        </w:rPr>
        <w:t>We will i</w:t>
      </w:r>
      <w:r w:rsidR="00BB1699" w:rsidRPr="00C646AA">
        <w:rPr>
          <w:sz w:val="24"/>
          <w:szCs w:val="24"/>
        </w:rPr>
        <w:t>dentify what we can do to avoid a repeat occurrence</w:t>
      </w:r>
    </w:p>
    <w:p w14:paraId="32572919" w14:textId="34308C47" w:rsidR="00BB1699" w:rsidRDefault="00BB1699" w:rsidP="00176877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="Helvetica"/>
          <w:color w:val="333333"/>
        </w:rPr>
      </w:pPr>
      <w:r w:rsidRPr="00BB1699">
        <w:rPr>
          <w:rFonts w:asciiTheme="minorHAnsi" w:hAnsiTheme="minorHAnsi" w:cs="Helvetica"/>
          <w:color w:val="333333"/>
        </w:rPr>
        <w:t xml:space="preserve">At all times </w:t>
      </w:r>
      <w:r w:rsidR="00AB0C63">
        <w:rPr>
          <w:rFonts w:asciiTheme="minorHAnsi" w:hAnsiTheme="minorHAnsi" w:cs="Helvetica"/>
          <w:color w:val="333333"/>
        </w:rPr>
        <w:t>SeeKenya</w:t>
      </w:r>
      <w:r w:rsidR="00AB0C63" w:rsidRPr="00BB1699">
        <w:rPr>
          <w:rFonts w:asciiTheme="minorHAnsi" w:hAnsiTheme="minorHAnsi" w:cs="Helvetica"/>
          <w:color w:val="333333"/>
        </w:rPr>
        <w:t xml:space="preserve"> </w:t>
      </w:r>
      <w:r w:rsidRPr="00BB1699">
        <w:rPr>
          <w:rFonts w:asciiTheme="minorHAnsi" w:hAnsiTheme="minorHAnsi" w:cs="Helvetica"/>
          <w:color w:val="333333"/>
        </w:rPr>
        <w:t xml:space="preserve">will treat </w:t>
      </w:r>
      <w:r w:rsidR="00AB0C63">
        <w:rPr>
          <w:rFonts w:asciiTheme="minorHAnsi" w:hAnsiTheme="minorHAnsi" w:cs="Helvetica"/>
          <w:color w:val="333333"/>
        </w:rPr>
        <w:t>the complainant</w:t>
      </w:r>
      <w:r w:rsidR="00AB0C63" w:rsidRPr="00BB1699">
        <w:rPr>
          <w:rFonts w:asciiTheme="minorHAnsi" w:hAnsiTheme="minorHAnsi" w:cs="Helvetica"/>
          <w:color w:val="333333"/>
        </w:rPr>
        <w:t xml:space="preserve"> </w:t>
      </w:r>
      <w:r w:rsidRPr="00BB1699">
        <w:rPr>
          <w:rFonts w:asciiTheme="minorHAnsi" w:hAnsiTheme="minorHAnsi" w:cs="Helvetica"/>
          <w:color w:val="333333"/>
        </w:rPr>
        <w:t xml:space="preserve">with understanding and respect. Confidential information in relation to </w:t>
      </w:r>
      <w:r w:rsidR="00AB0C63">
        <w:rPr>
          <w:rFonts w:asciiTheme="minorHAnsi" w:hAnsiTheme="minorHAnsi" w:cs="Helvetica"/>
          <w:color w:val="333333"/>
        </w:rPr>
        <w:t>the</w:t>
      </w:r>
      <w:r w:rsidR="00AB0C63" w:rsidRPr="00BB1699">
        <w:rPr>
          <w:rFonts w:asciiTheme="minorHAnsi" w:hAnsiTheme="minorHAnsi" w:cs="Helvetica"/>
          <w:color w:val="333333"/>
        </w:rPr>
        <w:t xml:space="preserve"> </w:t>
      </w:r>
      <w:r w:rsidRPr="00BB1699">
        <w:rPr>
          <w:rFonts w:asciiTheme="minorHAnsi" w:hAnsiTheme="minorHAnsi" w:cs="Helvetica"/>
          <w:color w:val="333333"/>
        </w:rPr>
        <w:t>complaint will be handled sensitively.</w:t>
      </w:r>
    </w:p>
    <w:p w14:paraId="54D05F93" w14:textId="517F1810" w:rsidR="00D06232" w:rsidRDefault="00D06232" w:rsidP="00176877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="Helvetica"/>
          <w:color w:val="333333"/>
        </w:rPr>
      </w:pPr>
      <w:r>
        <w:rPr>
          <w:rFonts w:asciiTheme="minorHAnsi" w:hAnsiTheme="minorHAnsi" w:cs="Helvetica"/>
          <w:color w:val="333333"/>
        </w:rPr>
        <w:t>Details of the complaint</w:t>
      </w:r>
      <w:r w:rsidR="00E828F9">
        <w:rPr>
          <w:rFonts w:asciiTheme="minorHAnsi" w:hAnsiTheme="minorHAnsi" w:cs="Helvetica"/>
          <w:color w:val="333333"/>
        </w:rPr>
        <w:t xml:space="preserve"> and resolution</w:t>
      </w:r>
      <w:r>
        <w:rPr>
          <w:rFonts w:asciiTheme="minorHAnsi" w:hAnsiTheme="minorHAnsi" w:cs="Helvetica"/>
          <w:color w:val="333333"/>
        </w:rPr>
        <w:t xml:space="preserve"> will be kept and used to review complaints procedures going </w:t>
      </w:r>
      <w:proofErr w:type="gramStart"/>
      <w:r>
        <w:rPr>
          <w:rFonts w:asciiTheme="minorHAnsi" w:hAnsiTheme="minorHAnsi" w:cs="Helvetica"/>
          <w:color w:val="333333"/>
        </w:rPr>
        <w:t>forward</w:t>
      </w:r>
      <w:r w:rsidR="00AB0C63">
        <w:rPr>
          <w:rFonts w:asciiTheme="minorHAnsi" w:hAnsiTheme="minorHAnsi" w:cs="Helvetica"/>
          <w:color w:val="333333"/>
        </w:rPr>
        <w:t>, but</w:t>
      </w:r>
      <w:proofErr w:type="gramEnd"/>
      <w:r w:rsidR="00AB0C63">
        <w:rPr>
          <w:rFonts w:asciiTheme="minorHAnsi" w:hAnsiTheme="minorHAnsi" w:cs="Helvetica"/>
          <w:color w:val="333333"/>
        </w:rPr>
        <w:t xml:space="preserve"> remain confidential to the trustees only</w:t>
      </w:r>
      <w:r>
        <w:rPr>
          <w:rFonts w:asciiTheme="minorHAnsi" w:hAnsiTheme="minorHAnsi" w:cs="Helvetica"/>
          <w:color w:val="333333"/>
        </w:rPr>
        <w:t>.</w:t>
      </w:r>
    </w:p>
    <w:p w14:paraId="58EF6CC8" w14:textId="77777777" w:rsidR="008F6BA0" w:rsidRPr="00A32883" w:rsidRDefault="008F6BA0" w:rsidP="008D67C9">
      <w:pPr>
        <w:spacing w:before="360" w:after="120" w:line="240" w:lineRule="auto"/>
        <w:rPr>
          <w:b/>
          <w:sz w:val="26"/>
          <w:szCs w:val="26"/>
        </w:rPr>
      </w:pPr>
      <w:r w:rsidRPr="00A32883">
        <w:rPr>
          <w:b/>
          <w:sz w:val="26"/>
          <w:szCs w:val="26"/>
        </w:rPr>
        <w:t xml:space="preserve">Clinic </w:t>
      </w:r>
      <w:r w:rsidR="00A26537" w:rsidRPr="00A32883">
        <w:rPr>
          <w:b/>
          <w:sz w:val="26"/>
          <w:szCs w:val="26"/>
        </w:rPr>
        <w:t>c</w:t>
      </w:r>
      <w:r w:rsidRPr="00A32883">
        <w:rPr>
          <w:b/>
          <w:sz w:val="26"/>
          <w:szCs w:val="26"/>
        </w:rPr>
        <w:t xml:space="preserve">omplaints </w:t>
      </w:r>
    </w:p>
    <w:p w14:paraId="742D2173" w14:textId="1522481E" w:rsidR="00A42643" w:rsidRPr="00BB1699" w:rsidRDefault="00A42643" w:rsidP="00A42643">
      <w:pPr>
        <w:rPr>
          <w:sz w:val="24"/>
          <w:szCs w:val="24"/>
        </w:rPr>
      </w:pPr>
      <w:r w:rsidRPr="00BB1699">
        <w:rPr>
          <w:sz w:val="24"/>
          <w:szCs w:val="24"/>
        </w:rPr>
        <w:t xml:space="preserve">If </w:t>
      </w:r>
      <w:r w:rsidR="00AB0C63">
        <w:rPr>
          <w:sz w:val="24"/>
          <w:szCs w:val="24"/>
        </w:rPr>
        <w:t>the</w:t>
      </w:r>
      <w:r w:rsidR="00AB0C63" w:rsidRPr="00BB1699">
        <w:rPr>
          <w:sz w:val="24"/>
          <w:szCs w:val="24"/>
        </w:rPr>
        <w:t xml:space="preserve"> </w:t>
      </w:r>
      <w:r w:rsidRPr="00BB1699">
        <w:rPr>
          <w:sz w:val="24"/>
          <w:szCs w:val="24"/>
        </w:rPr>
        <w:t xml:space="preserve">complaint arises during </w:t>
      </w:r>
      <w:r w:rsidR="00BB1699" w:rsidRPr="00BB1699">
        <w:rPr>
          <w:sz w:val="24"/>
          <w:szCs w:val="24"/>
        </w:rPr>
        <w:t>a SeeKenya</w:t>
      </w:r>
      <w:r w:rsidRPr="00BB1699">
        <w:rPr>
          <w:sz w:val="24"/>
          <w:szCs w:val="24"/>
        </w:rPr>
        <w:t xml:space="preserve"> clinic, </w:t>
      </w:r>
      <w:r w:rsidR="008F6BA0" w:rsidRPr="00BB1699">
        <w:rPr>
          <w:sz w:val="24"/>
          <w:szCs w:val="24"/>
        </w:rPr>
        <w:t xml:space="preserve">please speak to or address a written complaint to </w:t>
      </w:r>
      <w:r w:rsidR="00AB0C63" w:rsidRPr="0025004F">
        <w:rPr>
          <w:bCs/>
          <w:sz w:val="24"/>
          <w:szCs w:val="24"/>
        </w:rPr>
        <w:t>the appointed team leader</w:t>
      </w:r>
      <w:r w:rsidRPr="00BB1699">
        <w:rPr>
          <w:sz w:val="24"/>
          <w:szCs w:val="24"/>
        </w:rPr>
        <w:t xml:space="preserve">. </w:t>
      </w:r>
      <w:r w:rsidR="00AB0C63">
        <w:rPr>
          <w:sz w:val="24"/>
          <w:szCs w:val="24"/>
        </w:rPr>
        <w:t>The</w:t>
      </w:r>
      <w:r w:rsidR="00AB0C63" w:rsidRPr="00BB1699">
        <w:rPr>
          <w:sz w:val="24"/>
          <w:szCs w:val="24"/>
        </w:rPr>
        <w:t xml:space="preserve"> </w:t>
      </w:r>
      <w:r w:rsidR="008F6BA0" w:rsidRPr="00BB1699">
        <w:rPr>
          <w:sz w:val="24"/>
          <w:szCs w:val="24"/>
        </w:rPr>
        <w:t>compla</w:t>
      </w:r>
      <w:r w:rsidR="00B90634">
        <w:rPr>
          <w:sz w:val="24"/>
          <w:szCs w:val="24"/>
        </w:rPr>
        <w:t>i</w:t>
      </w:r>
      <w:r w:rsidR="008F6BA0" w:rsidRPr="00BB1699">
        <w:rPr>
          <w:sz w:val="24"/>
          <w:szCs w:val="24"/>
        </w:rPr>
        <w:t>nt will then be investigated and addressed as required.</w:t>
      </w:r>
    </w:p>
    <w:p w14:paraId="02692F18" w14:textId="77777777" w:rsidR="00A42643" w:rsidRPr="00A32883" w:rsidRDefault="008F6BA0" w:rsidP="008D67C9">
      <w:pPr>
        <w:spacing w:before="360" w:after="120" w:line="240" w:lineRule="auto"/>
        <w:rPr>
          <w:b/>
          <w:sz w:val="26"/>
          <w:szCs w:val="26"/>
        </w:rPr>
      </w:pPr>
      <w:r w:rsidRPr="00A32883">
        <w:rPr>
          <w:b/>
          <w:sz w:val="26"/>
          <w:szCs w:val="26"/>
        </w:rPr>
        <w:t xml:space="preserve">Complaints outside SeeKenya </w:t>
      </w:r>
      <w:r w:rsidR="00A26537" w:rsidRPr="00A32883">
        <w:rPr>
          <w:b/>
          <w:sz w:val="26"/>
          <w:szCs w:val="26"/>
        </w:rPr>
        <w:t>c</w:t>
      </w:r>
      <w:r w:rsidRPr="00A32883">
        <w:rPr>
          <w:b/>
          <w:sz w:val="26"/>
          <w:szCs w:val="26"/>
        </w:rPr>
        <w:t>linics</w:t>
      </w:r>
    </w:p>
    <w:p w14:paraId="18405801" w14:textId="14EDAE81" w:rsidR="00901FBC" w:rsidRPr="00B90634" w:rsidRDefault="008F6BA0" w:rsidP="00D6665C">
      <w:pPr>
        <w:rPr>
          <w:sz w:val="24"/>
          <w:szCs w:val="24"/>
        </w:rPr>
      </w:pPr>
      <w:r w:rsidRPr="00BB1699">
        <w:rPr>
          <w:sz w:val="24"/>
          <w:szCs w:val="24"/>
        </w:rPr>
        <w:t xml:space="preserve">If </w:t>
      </w:r>
      <w:r w:rsidR="00AB0C63">
        <w:rPr>
          <w:sz w:val="24"/>
          <w:szCs w:val="24"/>
        </w:rPr>
        <w:t>the</w:t>
      </w:r>
      <w:r w:rsidR="00AB0C63" w:rsidRPr="00BB1699">
        <w:rPr>
          <w:sz w:val="24"/>
          <w:szCs w:val="24"/>
        </w:rPr>
        <w:t xml:space="preserve"> </w:t>
      </w:r>
      <w:r w:rsidRPr="00BB1699">
        <w:rPr>
          <w:sz w:val="24"/>
          <w:szCs w:val="24"/>
        </w:rPr>
        <w:t>compla</w:t>
      </w:r>
      <w:r w:rsidR="00B90634">
        <w:rPr>
          <w:sz w:val="24"/>
          <w:szCs w:val="24"/>
        </w:rPr>
        <w:t>i</w:t>
      </w:r>
      <w:r w:rsidRPr="00BB1699">
        <w:rPr>
          <w:sz w:val="24"/>
          <w:szCs w:val="24"/>
        </w:rPr>
        <w:t xml:space="preserve">nt arises outside the clinics, </w:t>
      </w:r>
      <w:r w:rsidR="00AB0C63">
        <w:rPr>
          <w:sz w:val="24"/>
          <w:szCs w:val="24"/>
        </w:rPr>
        <w:t>the complainant is asked to</w:t>
      </w:r>
      <w:r w:rsidRPr="00BB1699">
        <w:rPr>
          <w:sz w:val="24"/>
          <w:szCs w:val="24"/>
        </w:rPr>
        <w:t xml:space="preserve"> put this in writing </w:t>
      </w:r>
      <w:r w:rsidRPr="00B90634">
        <w:rPr>
          <w:sz w:val="24"/>
          <w:szCs w:val="24"/>
        </w:rPr>
        <w:t xml:space="preserve">and </w:t>
      </w:r>
      <w:r w:rsidR="00901FBC" w:rsidRPr="00B90634">
        <w:rPr>
          <w:sz w:val="24"/>
          <w:szCs w:val="24"/>
        </w:rPr>
        <w:t>submit</w:t>
      </w:r>
      <w:r w:rsidR="002F38EC">
        <w:rPr>
          <w:sz w:val="24"/>
          <w:szCs w:val="24"/>
        </w:rPr>
        <w:t xml:space="preserve"> </w:t>
      </w:r>
      <w:r w:rsidR="00E8754B">
        <w:rPr>
          <w:sz w:val="24"/>
          <w:szCs w:val="24"/>
        </w:rPr>
        <w:t>via</w:t>
      </w:r>
      <w:r w:rsidR="00E745B3">
        <w:rPr>
          <w:sz w:val="24"/>
          <w:szCs w:val="24"/>
        </w:rPr>
        <w:t xml:space="preserve"> our </w:t>
      </w:r>
      <w:proofErr w:type="gramStart"/>
      <w:r w:rsidR="00E745B3">
        <w:rPr>
          <w:sz w:val="24"/>
          <w:szCs w:val="24"/>
        </w:rPr>
        <w:t>office</w:t>
      </w:r>
      <w:r w:rsidR="00901FBC" w:rsidRPr="00B90634">
        <w:rPr>
          <w:sz w:val="24"/>
          <w:szCs w:val="24"/>
        </w:rPr>
        <w:t>;</w:t>
      </w:r>
      <w:proofErr w:type="gramEnd"/>
    </w:p>
    <w:p w14:paraId="777CDF40" w14:textId="77777777" w:rsidR="00BB1699" w:rsidRPr="00BB1699" w:rsidRDefault="00BB1699" w:rsidP="00D6665C">
      <w:pPr>
        <w:rPr>
          <w:sz w:val="24"/>
          <w:szCs w:val="24"/>
        </w:rPr>
        <w:sectPr w:rsidR="00BB1699" w:rsidRPr="00BB169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8D96A2" w14:textId="77777777" w:rsidR="00BB1699" w:rsidRPr="00BB1699" w:rsidRDefault="00901FBC" w:rsidP="00970181">
      <w:pPr>
        <w:spacing w:after="120" w:line="240" w:lineRule="auto"/>
        <w:rPr>
          <w:sz w:val="24"/>
          <w:szCs w:val="24"/>
        </w:rPr>
      </w:pPr>
      <w:r w:rsidRPr="00B90634">
        <w:rPr>
          <w:b/>
          <w:sz w:val="24"/>
          <w:szCs w:val="24"/>
        </w:rPr>
        <w:t>Email:</w:t>
      </w:r>
      <w:r w:rsidR="002248CC">
        <w:rPr>
          <w:b/>
          <w:sz w:val="24"/>
          <w:szCs w:val="24"/>
        </w:rPr>
        <w:tab/>
      </w:r>
      <w:r w:rsidR="002248CC">
        <w:rPr>
          <w:b/>
          <w:sz w:val="24"/>
          <w:szCs w:val="24"/>
        </w:rPr>
        <w:tab/>
      </w:r>
      <w:r w:rsidR="002248CC">
        <w:rPr>
          <w:b/>
          <w:sz w:val="24"/>
          <w:szCs w:val="24"/>
        </w:rPr>
        <w:tab/>
      </w:r>
      <w:hyperlink r:id="rId7" w:history="1">
        <w:r w:rsidRPr="00BB1699">
          <w:rPr>
            <w:rStyle w:val="Hyperlink"/>
            <w:sz w:val="24"/>
            <w:szCs w:val="24"/>
          </w:rPr>
          <w:t>admin@seekenya.org</w:t>
        </w:r>
      </w:hyperlink>
      <w:r w:rsidRPr="00BB1699">
        <w:rPr>
          <w:sz w:val="24"/>
          <w:szCs w:val="24"/>
        </w:rPr>
        <w:t xml:space="preserve"> </w:t>
      </w:r>
    </w:p>
    <w:p w14:paraId="2ED88C69" w14:textId="77777777" w:rsidR="003E0B04" w:rsidRDefault="008F6BA0" w:rsidP="003E0B04">
      <w:pPr>
        <w:spacing w:after="0" w:line="240" w:lineRule="auto"/>
        <w:ind w:left="2160" w:hanging="2160"/>
        <w:rPr>
          <w:sz w:val="24"/>
          <w:szCs w:val="24"/>
        </w:rPr>
      </w:pPr>
      <w:r w:rsidRPr="00B90634">
        <w:rPr>
          <w:b/>
          <w:sz w:val="24"/>
          <w:szCs w:val="24"/>
        </w:rPr>
        <w:t>Postal address:</w:t>
      </w:r>
      <w:r w:rsidR="002248CC">
        <w:rPr>
          <w:b/>
          <w:sz w:val="24"/>
          <w:szCs w:val="24"/>
        </w:rPr>
        <w:t xml:space="preserve"> </w:t>
      </w:r>
      <w:r w:rsidR="002248CC">
        <w:rPr>
          <w:b/>
          <w:sz w:val="24"/>
          <w:szCs w:val="24"/>
        </w:rPr>
        <w:tab/>
      </w:r>
      <w:r w:rsidR="00901FBC" w:rsidRPr="00BB1699">
        <w:rPr>
          <w:sz w:val="24"/>
          <w:szCs w:val="24"/>
        </w:rPr>
        <w:t>SeeKenya Complaints</w:t>
      </w:r>
      <w:r w:rsidR="002248CC">
        <w:rPr>
          <w:sz w:val="24"/>
          <w:szCs w:val="24"/>
        </w:rPr>
        <w:t xml:space="preserve">, </w:t>
      </w:r>
      <w:r w:rsidR="00901FBC" w:rsidRPr="00BB1699">
        <w:rPr>
          <w:sz w:val="24"/>
          <w:szCs w:val="24"/>
        </w:rPr>
        <w:t>The King’s Centre</w:t>
      </w:r>
      <w:r w:rsidR="002248CC">
        <w:rPr>
          <w:sz w:val="24"/>
          <w:szCs w:val="24"/>
        </w:rPr>
        <w:t xml:space="preserve">, 33-35 Victoria Road, </w:t>
      </w:r>
      <w:r w:rsidR="00901FBC" w:rsidRPr="00BB1699">
        <w:rPr>
          <w:sz w:val="24"/>
          <w:szCs w:val="24"/>
        </w:rPr>
        <w:t>Burgess Hill</w:t>
      </w:r>
      <w:r w:rsidR="002248CC">
        <w:rPr>
          <w:sz w:val="24"/>
          <w:szCs w:val="24"/>
        </w:rPr>
        <w:t xml:space="preserve">, </w:t>
      </w:r>
      <w:r w:rsidR="00BB1699" w:rsidRPr="00BB1699">
        <w:rPr>
          <w:sz w:val="24"/>
          <w:szCs w:val="24"/>
        </w:rPr>
        <w:t>West Sussex</w:t>
      </w:r>
      <w:r w:rsidR="002248CC">
        <w:rPr>
          <w:sz w:val="24"/>
          <w:szCs w:val="24"/>
        </w:rPr>
        <w:t xml:space="preserve">, </w:t>
      </w:r>
      <w:r w:rsidR="00BB1699" w:rsidRPr="00BB1699">
        <w:rPr>
          <w:sz w:val="24"/>
          <w:szCs w:val="24"/>
        </w:rPr>
        <w:t>RH15 9LR</w:t>
      </w:r>
      <w:r w:rsidR="002248CC">
        <w:rPr>
          <w:sz w:val="24"/>
          <w:szCs w:val="24"/>
        </w:rPr>
        <w:t xml:space="preserve">, </w:t>
      </w:r>
      <w:r w:rsidR="00BB1699" w:rsidRPr="00BB1699">
        <w:rPr>
          <w:sz w:val="24"/>
          <w:szCs w:val="24"/>
        </w:rPr>
        <w:t>UK</w:t>
      </w:r>
    </w:p>
    <w:p w14:paraId="448F5D87" w14:textId="77777777" w:rsidR="003E0B04" w:rsidRDefault="003E0B04" w:rsidP="003E0B04">
      <w:pPr>
        <w:spacing w:after="0" w:line="240" w:lineRule="auto"/>
        <w:ind w:left="2160" w:hanging="2160"/>
        <w:rPr>
          <w:sz w:val="24"/>
          <w:szCs w:val="24"/>
        </w:rPr>
      </w:pPr>
    </w:p>
    <w:p w14:paraId="4B03E586" w14:textId="451D3994" w:rsidR="003E0B04" w:rsidRPr="003E0B04" w:rsidRDefault="003E0B04" w:rsidP="003E0B04">
      <w:pPr>
        <w:spacing w:after="0" w:line="240" w:lineRule="auto"/>
        <w:ind w:left="2160" w:hanging="2160"/>
        <w:rPr>
          <w:sz w:val="24"/>
          <w:szCs w:val="24"/>
        </w:rPr>
        <w:sectPr w:rsidR="003E0B04" w:rsidRPr="003E0B04" w:rsidSect="002248C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The complaint will be handled by </w:t>
      </w:r>
      <w:proofErr w:type="spellStart"/>
      <w:r>
        <w:rPr>
          <w:sz w:val="24"/>
          <w:szCs w:val="24"/>
        </w:rPr>
        <w:t>SeeKenya’s</w:t>
      </w:r>
      <w:proofErr w:type="spellEnd"/>
      <w:r>
        <w:rPr>
          <w:sz w:val="24"/>
          <w:szCs w:val="24"/>
        </w:rPr>
        <w:t xml:space="preserve"> Administrator.</w:t>
      </w:r>
    </w:p>
    <w:p w14:paraId="6F892B94" w14:textId="77777777" w:rsidR="00901FBC" w:rsidRPr="008D67C9" w:rsidRDefault="00901FBC" w:rsidP="008D67C9">
      <w:pPr>
        <w:spacing w:before="360" w:after="120" w:line="240" w:lineRule="auto"/>
        <w:rPr>
          <w:b/>
          <w:sz w:val="26"/>
          <w:szCs w:val="26"/>
        </w:rPr>
      </w:pPr>
      <w:r w:rsidRPr="00A32883">
        <w:rPr>
          <w:b/>
          <w:sz w:val="26"/>
          <w:szCs w:val="26"/>
        </w:rPr>
        <w:t>Complaint response times</w:t>
      </w:r>
    </w:p>
    <w:p w14:paraId="7C59CE2A" w14:textId="55BB655D" w:rsidR="00901FBC" w:rsidRPr="00BB1699" w:rsidRDefault="00AB0C63" w:rsidP="00901FBC">
      <w:pPr>
        <w:pStyle w:val="NormalWeb"/>
        <w:shd w:val="clear" w:color="auto" w:fill="FFFFFF"/>
        <w:spacing w:before="0" w:beforeAutospacing="0" w:after="270" w:afterAutospacing="0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SeeKenya</w:t>
      </w:r>
      <w:r w:rsidRPr="00BB1699">
        <w:rPr>
          <w:rFonts w:asciiTheme="minorHAnsi" w:hAnsiTheme="minorHAnsi" w:cs="Helvetica"/>
        </w:rPr>
        <w:t xml:space="preserve"> </w:t>
      </w:r>
      <w:r w:rsidR="00901FBC" w:rsidRPr="00BB1699">
        <w:rPr>
          <w:rFonts w:asciiTheme="minorHAnsi" w:hAnsiTheme="minorHAnsi" w:cs="Helvetica"/>
        </w:rPr>
        <w:t xml:space="preserve">would appreciate </w:t>
      </w:r>
      <w:r>
        <w:rPr>
          <w:rFonts w:asciiTheme="minorHAnsi" w:hAnsiTheme="minorHAnsi" w:cs="Helvetica"/>
        </w:rPr>
        <w:t>the complainant’s</w:t>
      </w:r>
      <w:r w:rsidRPr="00BB1699">
        <w:rPr>
          <w:rFonts w:asciiTheme="minorHAnsi" w:hAnsiTheme="minorHAnsi" w:cs="Helvetica"/>
        </w:rPr>
        <w:t xml:space="preserve"> </w:t>
      </w:r>
      <w:r w:rsidR="00901FBC" w:rsidRPr="00BB1699">
        <w:rPr>
          <w:rFonts w:asciiTheme="minorHAnsi" w:hAnsiTheme="minorHAnsi" w:cs="Helvetica"/>
        </w:rPr>
        <w:t xml:space="preserve">understanding that, with limited resources, </w:t>
      </w:r>
      <w:r>
        <w:rPr>
          <w:rFonts w:asciiTheme="minorHAnsi" w:hAnsiTheme="minorHAnsi" w:cs="Helvetica"/>
        </w:rPr>
        <w:t>the charity</w:t>
      </w:r>
      <w:r w:rsidRPr="00BB1699">
        <w:rPr>
          <w:rFonts w:asciiTheme="minorHAnsi" w:hAnsiTheme="minorHAnsi" w:cs="Helvetica"/>
        </w:rPr>
        <w:t xml:space="preserve"> </w:t>
      </w:r>
      <w:r w:rsidR="00901FBC" w:rsidRPr="00BB1699">
        <w:rPr>
          <w:rFonts w:asciiTheme="minorHAnsi" w:hAnsiTheme="minorHAnsi" w:cs="Helvetica"/>
        </w:rPr>
        <w:t xml:space="preserve">cannot always respond to </w:t>
      </w:r>
      <w:r>
        <w:rPr>
          <w:rFonts w:asciiTheme="minorHAnsi" w:hAnsiTheme="minorHAnsi" w:cs="Helvetica"/>
        </w:rPr>
        <w:t>the</w:t>
      </w:r>
      <w:r w:rsidRPr="00BB1699">
        <w:rPr>
          <w:rFonts w:asciiTheme="minorHAnsi" w:hAnsiTheme="minorHAnsi" w:cs="Helvetica"/>
        </w:rPr>
        <w:t xml:space="preserve"> </w:t>
      </w:r>
      <w:r w:rsidR="00901FBC" w:rsidRPr="00BB1699">
        <w:rPr>
          <w:rFonts w:asciiTheme="minorHAnsi" w:hAnsiTheme="minorHAnsi" w:cs="Helvetica"/>
        </w:rPr>
        <w:t>complaint immediately, although we will whenever we can.</w:t>
      </w:r>
    </w:p>
    <w:p w14:paraId="1C4715C6" w14:textId="775E4658" w:rsidR="00901FBC" w:rsidRPr="00BB1699" w:rsidRDefault="00AB0C63" w:rsidP="00901FBC">
      <w:pPr>
        <w:pStyle w:val="NormalWeb"/>
        <w:shd w:val="clear" w:color="auto" w:fill="FFFFFF"/>
        <w:spacing w:before="0" w:beforeAutospacing="0" w:after="270" w:afterAutospacing="0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The complainant</w:t>
      </w:r>
      <w:r w:rsidRPr="00BB1699">
        <w:rPr>
          <w:rFonts w:asciiTheme="minorHAnsi" w:hAnsiTheme="minorHAnsi" w:cs="Helvetica"/>
        </w:rPr>
        <w:t xml:space="preserve"> </w:t>
      </w:r>
      <w:r w:rsidR="00901FBC" w:rsidRPr="00BB1699">
        <w:rPr>
          <w:rFonts w:asciiTheme="minorHAnsi" w:hAnsiTheme="minorHAnsi" w:cs="Helvetica"/>
        </w:rPr>
        <w:t xml:space="preserve">will receive an initial acknowledgement and/or response within ten working days of receipt of </w:t>
      </w:r>
      <w:r>
        <w:rPr>
          <w:rFonts w:asciiTheme="minorHAnsi" w:hAnsiTheme="minorHAnsi" w:cs="Helvetica"/>
        </w:rPr>
        <w:t>the</w:t>
      </w:r>
      <w:r w:rsidRPr="00BB1699">
        <w:rPr>
          <w:rFonts w:asciiTheme="minorHAnsi" w:hAnsiTheme="minorHAnsi" w:cs="Helvetica"/>
        </w:rPr>
        <w:t xml:space="preserve"> </w:t>
      </w:r>
      <w:proofErr w:type="gramStart"/>
      <w:r w:rsidR="00901FBC" w:rsidRPr="00BB1699">
        <w:rPr>
          <w:rFonts w:asciiTheme="minorHAnsi" w:hAnsiTheme="minorHAnsi" w:cs="Helvetica"/>
        </w:rPr>
        <w:t>complaint</w:t>
      </w:r>
      <w:proofErr w:type="gramEnd"/>
      <w:r w:rsidR="00901FBC" w:rsidRPr="00BB1699">
        <w:rPr>
          <w:rFonts w:asciiTheme="minorHAnsi" w:hAnsiTheme="minorHAnsi" w:cs="Helvetica"/>
        </w:rPr>
        <w:t xml:space="preserve"> and we expect to resolve most problems </w:t>
      </w:r>
      <w:r>
        <w:rPr>
          <w:rFonts w:asciiTheme="minorHAnsi" w:hAnsiTheme="minorHAnsi" w:cs="Helvetica"/>
        </w:rPr>
        <w:t>with</w:t>
      </w:r>
      <w:r w:rsidR="00901FBC" w:rsidRPr="00BB1699">
        <w:rPr>
          <w:rFonts w:asciiTheme="minorHAnsi" w:hAnsiTheme="minorHAnsi" w:cs="Helvetica"/>
        </w:rPr>
        <w:t>in that time.</w:t>
      </w:r>
    </w:p>
    <w:p w14:paraId="6E1B11C9" w14:textId="722A1284" w:rsidR="00901FBC" w:rsidRPr="00BB1699" w:rsidRDefault="00901FBC" w:rsidP="00901FBC">
      <w:pPr>
        <w:pStyle w:val="NormalWeb"/>
        <w:shd w:val="clear" w:color="auto" w:fill="FFFFFF"/>
        <w:spacing w:before="0" w:beforeAutospacing="0" w:after="270" w:afterAutospacing="0"/>
        <w:rPr>
          <w:rFonts w:asciiTheme="minorHAnsi" w:hAnsiTheme="minorHAnsi" w:cs="Helvetica"/>
        </w:rPr>
      </w:pPr>
      <w:r w:rsidRPr="00BB1699">
        <w:rPr>
          <w:rFonts w:asciiTheme="minorHAnsi" w:hAnsiTheme="minorHAnsi" w:cs="Helvetica"/>
        </w:rPr>
        <w:lastRenderedPageBreak/>
        <w:t>Where a more in-depth investigation is required</w:t>
      </w:r>
      <w:r w:rsidR="00B90634">
        <w:rPr>
          <w:rFonts w:asciiTheme="minorHAnsi" w:hAnsiTheme="minorHAnsi" w:cs="Helvetica"/>
        </w:rPr>
        <w:t>,</w:t>
      </w:r>
      <w:r w:rsidRPr="00BB1699">
        <w:rPr>
          <w:rFonts w:asciiTheme="minorHAnsi" w:hAnsiTheme="minorHAnsi" w:cs="Helvetica"/>
        </w:rPr>
        <w:t xml:space="preserve"> </w:t>
      </w:r>
      <w:r w:rsidR="00AB0C63">
        <w:rPr>
          <w:rFonts w:asciiTheme="minorHAnsi" w:hAnsiTheme="minorHAnsi" w:cs="Helvetica"/>
        </w:rPr>
        <w:t>the charity</w:t>
      </w:r>
      <w:r w:rsidR="00AB0C63" w:rsidRPr="00BB1699">
        <w:rPr>
          <w:rFonts w:asciiTheme="minorHAnsi" w:hAnsiTheme="minorHAnsi" w:cs="Helvetica"/>
        </w:rPr>
        <w:t xml:space="preserve"> </w:t>
      </w:r>
      <w:r w:rsidRPr="00BB1699">
        <w:rPr>
          <w:rFonts w:asciiTheme="minorHAnsi" w:hAnsiTheme="minorHAnsi" w:cs="Helvetica"/>
        </w:rPr>
        <w:t>aim</w:t>
      </w:r>
      <w:r w:rsidR="00AB0C63">
        <w:rPr>
          <w:rFonts w:asciiTheme="minorHAnsi" w:hAnsiTheme="minorHAnsi" w:cs="Helvetica"/>
        </w:rPr>
        <w:t>s</w:t>
      </w:r>
      <w:r w:rsidRPr="00BB1699">
        <w:rPr>
          <w:rFonts w:asciiTheme="minorHAnsi" w:hAnsiTheme="minorHAnsi" w:cs="Helvetica"/>
        </w:rPr>
        <w:t xml:space="preserve"> to provide a full response within 20 working days. If there are exceptional circumstances where that is not possible, </w:t>
      </w:r>
      <w:r w:rsidR="00AB0C63">
        <w:rPr>
          <w:rFonts w:asciiTheme="minorHAnsi" w:hAnsiTheme="minorHAnsi" w:cs="Helvetica"/>
        </w:rPr>
        <w:t>the complainant will be advised</w:t>
      </w:r>
      <w:r w:rsidRPr="00BB1699">
        <w:rPr>
          <w:rFonts w:asciiTheme="minorHAnsi" w:hAnsiTheme="minorHAnsi" w:cs="Helvetica"/>
        </w:rPr>
        <w:t>.</w:t>
      </w:r>
    </w:p>
    <w:p w14:paraId="1F864974" w14:textId="75EC80A9" w:rsidR="008F6BA0" w:rsidRPr="00A32883" w:rsidRDefault="008F6BA0" w:rsidP="008D67C9">
      <w:pPr>
        <w:spacing w:before="360" w:after="120" w:line="240" w:lineRule="auto"/>
        <w:rPr>
          <w:b/>
          <w:sz w:val="26"/>
          <w:szCs w:val="26"/>
        </w:rPr>
      </w:pPr>
      <w:r w:rsidRPr="00A32883">
        <w:rPr>
          <w:b/>
          <w:sz w:val="26"/>
          <w:szCs w:val="26"/>
        </w:rPr>
        <w:t xml:space="preserve">What if </w:t>
      </w:r>
      <w:r w:rsidR="00AB0C63">
        <w:rPr>
          <w:b/>
          <w:sz w:val="26"/>
          <w:szCs w:val="26"/>
        </w:rPr>
        <w:t>the</w:t>
      </w:r>
      <w:r w:rsidR="00AB0C63" w:rsidRPr="00A32883">
        <w:rPr>
          <w:b/>
          <w:sz w:val="26"/>
          <w:szCs w:val="26"/>
        </w:rPr>
        <w:t xml:space="preserve"> </w:t>
      </w:r>
      <w:r w:rsidRPr="00A32883">
        <w:rPr>
          <w:b/>
          <w:sz w:val="26"/>
          <w:szCs w:val="26"/>
        </w:rPr>
        <w:t xml:space="preserve">response does not satisfy </w:t>
      </w:r>
      <w:r w:rsidR="00AB0C63">
        <w:rPr>
          <w:b/>
          <w:sz w:val="26"/>
          <w:szCs w:val="26"/>
        </w:rPr>
        <w:t xml:space="preserve">the </w:t>
      </w:r>
      <w:r w:rsidR="0025004F">
        <w:rPr>
          <w:b/>
          <w:sz w:val="26"/>
          <w:szCs w:val="26"/>
        </w:rPr>
        <w:t>complainant</w:t>
      </w:r>
      <w:r w:rsidRPr="00A32883">
        <w:rPr>
          <w:b/>
          <w:sz w:val="26"/>
          <w:szCs w:val="26"/>
        </w:rPr>
        <w:t>?</w:t>
      </w:r>
    </w:p>
    <w:p w14:paraId="7DBC9D4F" w14:textId="5D5F6F91" w:rsidR="008F6BA0" w:rsidRDefault="00A4199C" w:rsidP="008F6BA0">
      <w:pPr>
        <w:pStyle w:val="NormalWeb"/>
        <w:shd w:val="clear" w:color="auto" w:fill="FFFFFF"/>
        <w:spacing w:before="0" w:beforeAutospacing="0" w:after="270" w:afterAutospacing="0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 xml:space="preserve">If </w:t>
      </w:r>
      <w:r w:rsidR="00AB0C63">
        <w:rPr>
          <w:rFonts w:asciiTheme="minorHAnsi" w:hAnsiTheme="minorHAnsi" w:cs="Helvetica"/>
        </w:rPr>
        <w:t>the complainant is</w:t>
      </w:r>
      <w:r w:rsidR="008F6BA0" w:rsidRPr="00BB1699">
        <w:rPr>
          <w:rFonts w:asciiTheme="minorHAnsi" w:hAnsiTheme="minorHAnsi" w:cs="Helvetica"/>
        </w:rPr>
        <w:t xml:space="preserve"> dissatisfied with </w:t>
      </w:r>
      <w:r w:rsidR="00AB0C63">
        <w:rPr>
          <w:rFonts w:asciiTheme="minorHAnsi" w:hAnsiTheme="minorHAnsi" w:cs="Helvetica"/>
        </w:rPr>
        <w:t>the</w:t>
      </w:r>
      <w:r w:rsidR="00AB0C63" w:rsidRPr="00BB1699">
        <w:rPr>
          <w:rFonts w:asciiTheme="minorHAnsi" w:hAnsiTheme="minorHAnsi" w:cs="Helvetica"/>
        </w:rPr>
        <w:t xml:space="preserve"> </w:t>
      </w:r>
      <w:r w:rsidR="008F6BA0" w:rsidRPr="00BB1699">
        <w:rPr>
          <w:rFonts w:asciiTheme="minorHAnsi" w:hAnsiTheme="minorHAnsi" w:cs="Helvetica"/>
        </w:rPr>
        <w:t>r</w:t>
      </w:r>
      <w:r w:rsidR="00B90634">
        <w:rPr>
          <w:rFonts w:asciiTheme="minorHAnsi" w:hAnsiTheme="minorHAnsi" w:cs="Helvetica"/>
        </w:rPr>
        <w:t>esponse</w:t>
      </w:r>
      <w:r>
        <w:rPr>
          <w:rFonts w:asciiTheme="minorHAnsi" w:hAnsiTheme="minorHAnsi" w:cs="Helvetica"/>
        </w:rPr>
        <w:t xml:space="preserve"> and</w:t>
      </w:r>
      <w:r w:rsidR="004B0C82">
        <w:rPr>
          <w:rFonts w:asciiTheme="minorHAnsi" w:hAnsiTheme="minorHAnsi" w:cs="Helvetica"/>
        </w:rPr>
        <w:t xml:space="preserve"> the</w:t>
      </w:r>
      <w:r>
        <w:rPr>
          <w:rFonts w:asciiTheme="minorHAnsi" w:hAnsiTheme="minorHAnsi" w:cs="Helvetica"/>
        </w:rPr>
        <w:t xml:space="preserve"> handling of </w:t>
      </w:r>
      <w:r w:rsidR="00AB0C63">
        <w:rPr>
          <w:rFonts w:asciiTheme="minorHAnsi" w:hAnsiTheme="minorHAnsi" w:cs="Helvetica"/>
        </w:rPr>
        <w:t xml:space="preserve">their </w:t>
      </w:r>
      <w:r>
        <w:rPr>
          <w:rFonts w:asciiTheme="minorHAnsi" w:hAnsiTheme="minorHAnsi" w:cs="Helvetica"/>
        </w:rPr>
        <w:t>complaint</w:t>
      </w:r>
      <w:r w:rsidR="00B90634">
        <w:rPr>
          <w:rFonts w:asciiTheme="minorHAnsi" w:hAnsiTheme="minorHAnsi" w:cs="Helvetica"/>
        </w:rPr>
        <w:t xml:space="preserve">, </w:t>
      </w:r>
      <w:r w:rsidR="00AB0C63">
        <w:rPr>
          <w:rFonts w:asciiTheme="minorHAnsi" w:hAnsiTheme="minorHAnsi" w:cs="Helvetica"/>
        </w:rPr>
        <w:t xml:space="preserve">they </w:t>
      </w:r>
      <w:r w:rsidR="00B90634">
        <w:rPr>
          <w:rFonts w:asciiTheme="minorHAnsi" w:hAnsiTheme="minorHAnsi" w:cs="Helvetica"/>
        </w:rPr>
        <w:t>may write</w:t>
      </w:r>
      <w:r w:rsidR="008F6BA0" w:rsidRPr="00BB1699">
        <w:rPr>
          <w:rFonts w:asciiTheme="minorHAnsi" w:hAnsiTheme="minorHAnsi" w:cs="Helvetica"/>
        </w:rPr>
        <w:t xml:space="preserve"> to the Chairman of Trustees who will review the complaint and consider what further action may or may not be taken. Please address </w:t>
      </w:r>
      <w:r w:rsidR="00B90634" w:rsidRPr="00BB1699">
        <w:rPr>
          <w:rFonts w:asciiTheme="minorHAnsi" w:hAnsiTheme="minorHAnsi" w:cs="Helvetica"/>
        </w:rPr>
        <w:t>correspondence</w:t>
      </w:r>
      <w:r w:rsidR="008F6BA0" w:rsidRPr="00BB1699">
        <w:rPr>
          <w:rFonts w:asciiTheme="minorHAnsi" w:hAnsiTheme="minorHAnsi" w:cs="Helvetica"/>
        </w:rPr>
        <w:t xml:space="preserve"> to </w:t>
      </w:r>
      <w:r w:rsidR="00B90634">
        <w:rPr>
          <w:rFonts w:asciiTheme="minorHAnsi" w:hAnsiTheme="minorHAnsi" w:cs="Helvetica"/>
        </w:rPr>
        <w:t>‘</w:t>
      </w:r>
      <w:r w:rsidR="008F6BA0" w:rsidRPr="00BB1699">
        <w:rPr>
          <w:rFonts w:asciiTheme="minorHAnsi" w:hAnsiTheme="minorHAnsi" w:cs="Helvetica"/>
        </w:rPr>
        <w:t>SeeKenya Chair of Trustees</w:t>
      </w:r>
      <w:r w:rsidR="00B90634">
        <w:rPr>
          <w:rFonts w:asciiTheme="minorHAnsi" w:hAnsiTheme="minorHAnsi" w:cs="Helvetica"/>
        </w:rPr>
        <w:t>’</w:t>
      </w:r>
      <w:r w:rsidR="008F6BA0" w:rsidRPr="00BB1699">
        <w:rPr>
          <w:rFonts w:asciiTheme="minorHAnsi" w:hAnsiTheme="minorHAnsi" w:cs="Helvetica"/>
        </w:rPr>
        <w:t xml:space="preserve"> and send to our office address</w:t>
      </w:r>
      <w:r w:rsidR="00E745B3">
        <w:rPr>
          <w:rFonts w:asciiTheme="minorHAnsi" w:hAnsiTheme="minorHAnsi" w:cs="Helvetica"/>
        </w:rPr>
        <w:t xml:space="preserve"> above</w:t>
      </w:r>
      <w:r w:rsidR="008F6BA0" w:rsidRPr="00BB1699">
        <w:rPr>
          <w:rFonts w:asciiTheme="minorHAnsi" w:hAnsiTheme="minorHAnsi" w:cs="Helvetica"/>
        </w:rPr>
        <w:t xml:space="preserve">. </w:t>
      </w:r>
    </w:p>
    <w:p w14:paraId="47EBEC6A" w14:textId="4DFFC107" w:rsidR="00970181" w:rsidRDefault="008F6BA0" w:rsidP="009701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</w:rPr>
      </w:pPr>
      <w:r w:rsidRPr="00BB1699">
        <w:rPr>
          <w:rFonts w:asciiTheme="minorHAnsi" w:hAnsiTheme="minorHAnsi" w:cs="Helvetica"/>
        </w:rPr>
        <w:t xml:space="preserve">Ultimately, </w:t>
      </w:r>
      <w:r w:rsidR="00AB0C63">
        <w:rPr>
          <w:rFonts w:asciiTheme="minorHAnsi" w:hAnsiTheme="minorHAnsi" w:cs="Helvetica"/>
        </w:rPr>
        <w:t>See Kenya is</w:t>
      </w:r>
      <w:r w:rsidRPr="00BB1699">
        <w:rPr>
          <w:rFonts w:asciiTheme="minorHAnsi" w:hAnsiTheme="minorHAnsi" w:cs="Helvetica"/>
        </w:rPr>
        <w:t xml:space="preserve"> regulated by the Charity Commission and complaints can be made online at</w:t>
      </w:r>
      <w:r w:rsidR="00B90634">
        <w:rPr>
          <w:rFonts w:asciiTheme="minorHAnsi" w:hAnsiTheme="minorHAnsi" w:cs="Helvetica"/>
        </w:rPr>
        <w:t xml:space="preserve">: </w:t>
      </w:r>
    </w:p>
    <w:p w14:paraId="40D97D24" w14:textId="77777777" w:rsidR="00B90634" w:rsidRDefault="00F32BB4" w:rsidP="00B90634">
      <w:pPr>
        <w:pStyle w:val="NormalWeb"/>
        <w:shd w:val="clear" w:color="auto" w:fill="FFFFFF"/>
        <w:spacing w:before="0" w:beforeAutospacing="0" w:after="270" w:afterAutospacing="0"/>
        <w:rPr>
          <w:rFonts w:asciiTheme="minorHAnsi" w:hAnsiTheme="minorHAnsi"/>
        </w:rPr>
      </w:pPr>
      <w:hyperlink r:id="rId8" w:history="1">
        <w:r w:rsidRPr="00CD2CA6">
          <w:rPr>
            <w:rStyle w:val="Hyperlink"/>
            <w:rFonts w:asciiTheme="minorHAnsi" w:hAnsiTheme="minorHAnsi"/>
          </w:rPr>
          <w:t>www.gov.uk/government/organisations/charity-commission</w:t>
        </w:r>
      </w:hyperlink>
      <w:r>
        <w:rPr>
          <w:rFonts w:asciiTheme="minorHAnsi" w:hAnsiTheme="minorHAnsi"/>
        </w:rPr>
        <w:t xml:space="preserve"> </w:t>
      </w:r>
    </w:p>
    <w:p w14:paraId="72A2B7B9" w14:textId="77777777" w:rsidR="00970181" w:rsidRPr="00970181" w:rsidRDefault="003E0B04" w:rsidP="009701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</w:rPr>
      </w:pPr>
      <w:r w:rsidRPr="00970181">
        <w:rPr>
          <w:rFonts w:asciiTheme="minorHAnsi" w:hAnsiTheme="minorHAnsi" w:cs="Helvetica"/>
        </w:rPr>
        <w:t>Fundraising complaints can be made to the F</w:t>
      </w:r>
      <w:r w:rsidR="00970181" w:rsidRPr="00970181">
        <w:rPr>
          <w:rFonts w:asciiTheme="minorHAnsi" w:hAnsiTheme="minorHAnsi" w:cs="Helvetica"/>
        </w:rPr>
        <w:t>undraising Regulator online at:</w:t>
      </w:r>
    </w:p>
    <w:p w14:paraId="676F38C1" w14:textId="77777777" w:rsidR="003E0B04" w:rsidRDefault="003E0B04" w:rsidP="00B90634">
      <w:pPr>
        <w:pStyle w:val="NormalWeb"/>
        <w:shd w:val="clear" w:color="auto" w:fill="FFFFFF"/>
        <w:spacing w:before="0" w:beforeAutospacing="0" w:after="270" w:afterAutospacing="0"/>
        <w:rPr>
          <w:rFonts w:asciiTheme="minorHAnsi" w:hAnsiTheme="minorHAnsi"/>
        </w:rPr>
      </w:pPr>
      <w:hyperlink r:id="rId9" w:history="1">
        <w:r w:rsidRPr="003E0B04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https://www.fundraisingregulator.org.uk/complaints/make-complaint</w:t>
        </w:r>
      </w:hyperlink>
    </w:p>
    <w:p w14:paraId="30E12A64" w14:textId="77777777" w:rsidR="007871FC" w:rsidRDefault="007871FC" w:rsidP="00B90634">
      <w:pPr>
        <w:pStyle w:val="NormalWeb"/>
        <w:shd w:val="clear" w:color="auto" w:fill="FFFFFF"/>
        <w:spacing w:before="0" w:beforeAutospacing="0" w:after="270" w:afterAutospacing="0"/>
        <w:rPr>
          <w:rFonts w:asciiTheme="minorHAnsi" w:hAnsiTheme="minorHAnsi"/>
        </w:rPr>
      </w:pPr>
    </w:p>
    <w:p w14:paraId="492415D8" w14:textId="77777777" w:rsidR="007871FC" w:rsidRDefault="007871FC" w:rsidP="00B90634">
      <w:pPr>
        <w:pStyle w:val="NormalWeb"/>
        <w:shd w:val="clear" w:color="auto" w:fill="FFFFFF"/>
        <w:spacing w:before="0" w:beforeAutospacing="0" w:after="270" w:afterAutospacing="0"/>
        <w:rPr>
          <w:rFonts w:asciiTheme="minorHAnsi" w:hAnsiTheme="minorHAnsi"/>
        </w:rPr>
      </w:pPr>
    </w:p>
    <w:p w14:paraId="0866DF4E" w14:textId="1039536A" w:rsidR="004A4D3E" w:rsidRDefault="004A4D3E" w:rsidP="00B90634">
      <w:pPr>
        <w:pStyle w:val="NormalWeb"/>
        <w:shd w:val="clear" w:color="auto" w:fill="FFFFFF"/>
        <w:spacing w:before="0" w:beforeAutospacing="0" w:after="27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Policy </w:t>
      </w:r>
      <w:r w:rsidR="00AB0C63">
        <w:rPr>
          <w:rFonts w:asciiTheme="minorHAnsi" w:hAnsiTheme="minorHAnsi"/>
        </w:rPr>
        <w:t xml:space="preserve">Revision </w:t>
      </w:r>
      <w:r>
        <w:rPr>
          <w:rFonts w:asciiTheme="minorHAnsi" w:hAnsiTheme="minorHAnsi"/>
        </w:rPr>
        <w:t>Date:</w:t>
      </w:r>
      <w:r w:rsidR="00FF7D6D">
        <w:rPr>
          <w:rFonts w:asciiTheme="minorHAnsi" w:hAnsiTheme="minorHAnsi"/>
        </w:rPr>
        <w:t xml:space="preserve"> </w:t>
      </w:r>
      <w:r w:rsidR="00AB0C63">
        <w:rPr>
          <w:rFonts w:asciiTheme="minorHAnsi" w:hAnsiTheme="minorHAnsi"/>
        </w:rPr>
        <w:t>December 2025</w:t>
      </w:r>
      <w:r w:rsidR="00FF7D6D">
        <w:rPr>
          <w:rFonts w:asciiTheme="minorHAnsi" w:hAnsiTheme="minorHAnsi"/>
        </w:rPr>
        <w:tab/>
      </w:r>
      <w:r w:rsidR="00FF7D6D">
        <w:rPr>
          <w:rFonts w:asciiTheme="minorHAnsi" w:hAnsiTheme="minorHAnsi"/>
        </w:rPr>
        <w:tab/>
      </w:r>
    </w:p>
    <w:sectPr w:rsidR="004A4D3E" w:rsidSect="00BB169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6AA"/>
    <w:multiLevelType w:val="hybridMultilevel"/>
    <w:tmpl w:val="95B60090"/>
    <w:lvl w:ilvl="0" w:tplc="6C92BAB8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4155D"/>
    <w:multiLevelType w:val="hybridMultilevel"/>
    <w:tmpl w:val="9542A2C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8C53684"/>
    <w:multiLevelType w:val="multilevel"/>
    <w:tmpl w:val="5FDC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80BD6"/>
    <w:multiLevelType w:val="multilevel"/>
    <w:tmpl w:val="8A3C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32029"/>
    <w:multiLevelType w:val="hybridMultilevel"/>
    <w:tmpl w:val="00482848"/>
    <w:lvl w:ilvl="0" w:tplc="921225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D3DB2"/>
    <w:multiLevelType w:val="hybridMultilevel"/>
    <w:tmpl w:val="27DC7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32118"/>
    <w:multiLevelType w:val="hybridMultilevel"/>
    <w:tmpl w:val="BAA27566"/>
    <w:lvl w:ilvl="0" w:tplc="6C92BAB8">
      <w:numFmt w:val="bullet"/>
      <w:lvlText w:val="-"/>
      <w:lvlJc w:val="left"/>
      <w:pPr>
        <w:ind w:left="1077" w:hanging="360"/>
      </w:pPr>
      <w:rPr>
        <w:rFonts w:ascii="Calibri" w:eastAsia="Times New Roman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2FB7752"/>
    <w:multiLevelType w:val="multilevel"/>
    <w:tmpl w:val="A844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793406">
    <w:abstractNumId w:val="4"/>
  </w:num>
  <w:num w:numId="2" w16cid:durableId="1812672336">
    <w:abstractNumId w:val="3"/>
  </w:num>
  <w:num w:numId="3" w16cid:durableId="637884428">
    <w:abstractNumId w:val="2"/>
  </w:num>
  <w:num w:numId="4" w16cid:durableId="1178733572">
    <w:abstractNumId w:val="0"/>
  </w:num>
  <w:num w:numId="5" w16cid:durableId="1472794277">
    <w:abstractNumId w:val="6"/>
  </w:num>
  <w:num w:numId="6" w16cid:durableId="1394691898">
    <w:abstractNumId w:val="1"/>
  </w:num>
  <w:num w:numId="7" w16cid:durableId="67268465">
    <w:abstractNumId w:val="5"/>
  </w:num>
  <w:num w:numId="8" w16cid:durableId="147229136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5C"/>
    <w:rsid w:val="000012A9"/>
    <w:rsid w:val="00007F5B"/>
    <w:rsid w:val="000116D2"/>
    <w:rsid w:val="00011D96"/>
    <w:rsid w:val="00023627"/>
    <w:rsid w:val="000248B3"/>
    <w:rsid w:val="0003302A"/>
    <w:rsid w:val="000415ED"/>
    <w:rsid w:val="00042125"/>
    <w:rsid w:val="0004275B"/>
    <w:rsid w:val="00042D85"/>
    <w:rsid w:val="000469B1"/>
    <w:rsid w:val="00047644"/>
    <w:rsid w:val="00047EF6"/>
    <w:rsid w:val="00052541"/>
    <w:rsid w:val="000555E6"/>
    <w:rsid w:val="00057C64"/>
    <w:rsid w:val="0006269E"/>
    <w:rsid w:val="00063E26"/>
    <w:rsid w:val="00063FA8"/>
    <w:rsid w:val="000670C0"/>
    <w:rsid w:val="000711E1"/>
    <w:rsid w:val="000731B7"/>
    <w:rsid w:val="0007357B"/>
    <w:rsid w:val="00083A32"/>
    <w:rsid w:val="0009129A"/>
    <w:rsid w:val="000937A7"/>
    <w:rsid w:val="0009654F"/>
    <w:rsid w:val="000A2FFB"/>
    <w:rsid w:val="000A5C9B"/>
    <w:rsid w:val="000A5F59"/>
    <w:rsid w:val="000A760C"/>
    <w:rsid w:val="000B0B99"/>
    <w:rsid w:val="000B1312"/>
    <w:rsid w:val="000C23AE"/>
    <w:rsid w:val="000D22C5"/>
    <w:rsid w:val="000E26F0"/>
    <w:rsid w:val="000F1CA9"/>
    <w:rsid w:val="00112994"/>
    <w:rsid w:val="001224B2"/>
    <w:rsid w:val="00123421"/>
    <w:rsid w:val="00131491"/>
    <w:rsid w:val="00132F42"/>
    <w:rsid w:val="001355B7"/>
    <w:rsid w:val="0014219B"/>
    <w:rsid w:val="00146F25"/>
    <w:rsid w:val="00153C57"/>
    <w:rsid w:val="0016505F"/>
    <w:rsid w:val="001654B3"/>
    <w:rsid w:val="0017509B"/>
    <w:rsid w:val="00176877"/>
    <w:rsid w:val="00180F87"/>
    <w:rsid w:val="00194CDC"/>
    <w:rsid w:val="001A0212"/>
    <w:rsid w:val="001B0B29"/>
    <w:rsid w:val="001B266E"/>
    <w:rsid w:val="001B4BA4"/>
    <w:rsid w:val="001B5921"/>
    <w:rsid w:val="001C251C"/>
    <w:rsid w:val="001E5ED4"/>
    <w:rsid w:val="001F1227"/>
    <w:rsid w:val="001F2EBA"/>
    <w:rsid w:val="002005DB"/>
    <w:rsid w:val="00200A1B"/>
    <w:rsid w:val="00204EE0"/>
    <w:rsid w:val="00207EB1"/>
    <w:rsid w:val="00214CBC"/>
    <w:rsid w:val="00216715"/>
    <w:rsid w:val="002248CC"/>
    <w:rsid w:val="00234D3F"/>
    <w:rsid w:val="00247CF0"/>
    <w:rsid w:val="0025004F"/>
    <w:rsid w:val="00251239"/>
    <w:rsid w:val="00256C2B"/>
    <w:rsid w:val="00257238"/>
    <w:rsid w:val="00264342"/>
    <w:rsid w:val="002652F9"/>
    <w:rsid w:val="002714E5"/>
    <w:rsid w:val="00273F17"/>
    <w:rsid w:val="0027620B"/>
    <w:rsid w:val="002836F8"/>
    <w:rsid w:val="002951DA"/>
    <w:rsid w:val="00296513"/>
    <w:rsid w:val="002A7EEF"/>
    <w:rsid w:val="002A7F71"/>
    <w:rsid w:val="002B06AD"/>
    <w:rsid w:val="002B080B"/>
    <w:rsid w:val="002B546C"/>
    <w:rsid w:val="002C5077"/>
    <w:rsid w:val="002C59D4"/>
    <w:rsid w:val="002D3E69"/>
    <w:rsid w:val="002F38EC"/>
    <w:rsid w:val="002F588E"/>
    <w:rsid w:val="002F623B"/>
    <w:rsid w:val="00304531"/>
    <w:rsid w:val="003077E0"/>
    <w:rsid w:val="00314AA2"/>
    <w:rsid w:val="00347948"/>
    <w:rsid w:val="00352094"/>
    <w:rsid w:val="00366350"/>
    <w:rsid w:val="00367DD7"/>
    <w:rsid w:val="00380DB1"/>
    <w:rsid w:val="00393E22"/>
    <w:rsid w:val="003A216D"/>
    <w:rsid w:val="003A47A4"/>
    <w:rsid w:val="003A5DE5"/>
    <w:rsid w:val="003C09B8"/>
    <w:rsid w:val="003D0FD3"/>
    <w:rsid w:val="003D151F"/>
    <w:rsid w:val="003D1F31"/>
    <w:rsid w:val="003D6F39"/>
    <w:rsid w:val="003D7C47"/>
    <w:rsid w:val="003D7FCB"/>
    <w:rsid w:val="003E02C4"/>
    <w:rsid w:val="003E0B04"/>
    <w:rsid w:val="003E0F6D"/>
    <w:rsid w:val="003F0266"/>
    <w:rsid w:val="003F2312"/>
    <w:rsid w:val="003F265F"/>
    <w:rsid w:val="003F5362"/>
    <w:rsid w:val="00411136"/>
    <w:rsid w:val="004223EF"/>
    <w:rsid w:val="00426BB4"/>
    <w:rsid w:val="0043284C"/>
    <w:rsid w:val="00451C6C"/>
    <w:rsid w:val="00455F52"/>
    <w:rsid w:val="004704AC"/>
    <w:rsid w:val="00470907"/>
    <w:rsid w:val="00472F1F"/>
    <w:rsid w:val="00473FA9"/>
    <w:rsid w:val="00476085"/>
    <w:rsid w:val="0049077F"/>
    <w:rsid w:val="004A4D3E"/>
    <w:rsid w:val="004B0C82"/>
    <w:rsid w:val="004B2312"/>
    <w:rsid w:val="004B26C6"/>
    <w:rsid w:val="004B76C8"/>
    <w:rsid w:val="004D07E0"/>
    <w:rsid w:val="004D7A37"/>
    <w:rsid w:val="004E5771"/>
    <w:rsid w:val="004E6A12"/>
    <w:rsid w:val="004E7F8E"/>
    <w:rsid w:val="004F1EA4"/>
    <w:rsid w:val="004F23FA"/>
    <w:rsid w:val="004F64E9"/>
    <w:rsid w:val="004F7FB0"/>
    <w:rsid w:val="0051329B"/>
    <w:rsid w:val="00515D22"/>
    <w:rsid w:val="00522EF4"/>
    <w:rsid w:val="00523236"/>
    <w:rsid w:val="00526A76"/>
    <w:rsid w:val="0054034D"/>
    <w:rsid w:val="005434BA"/>
    <w:rsid w:val="0054720B"/>
    <w:rsid w:val="00552530"/>
    <w:rsid w:val="00553A37"/>
    <w:rsid w:val="00555B8B"/>
    <w:rsid w:val="005609E6"/>
    <w:rsid w:val="00574404"/>
    <w:rsid w:val="00581008"/>
    <w:rsid w:val="00583C16"/>
    <w:rsid w:val="00591973"/>
    <w:rsid w:val="00592EB6"/>
    <w:rsid w:val="00595EB0"/>
    <w:rsid w:val="005A5DD6"/>
    <w:rsid w:val="005B12C7"/>
    <w:rsid w:val="005B4A65"/>
    <w:rsid w:val="005C330D"/>
    <w:rsid w:val="005C6DEF"/>
    <w:rsid w:val="005F3F8A"/>
    <w:rsid w:val="0060063D"/>
    <w:rsid w:val="00613762"/>
    <w:rsid w:val="0062108C"/>
    <w:rsid w:val="00641BBE"/>
    <w:rsid w:val="006545AA"/>
    <w:rsid w:val="00660556"/>
    <w:rsid w:val="00664B5F"/>
    <w:rsid w:val="0066641D"/>
    <w:rsid w:val="00672ACD"/>
    <w:rsid w:val="00676C46"/>
    <w:rsid w:val="00691BF2"/>
    <w:rsid w:val="006A0C51"/>
    <w:rsid w:val="006A2F91"/>
    <w:rsid w:val="006A3503"/>
    <w:rsid w:val="006B4E0F"/>
    <w:rsid w:val="006B7321"/>
    <w:rsid w:val="006C1DD6"/>
    <w:rsid w:val="006C5DD9"/>
    <w:rsid w:val="006E075C"/>
    <w:rsid w:val="006E2769"/>
    <w:rsid w:val="006E55E6"/>
    <w:rsid w:val="006F0813"/>
    <w:rsid w:val="006F51F8"/>
    <w:rsid w:val="006F69A5"/>
    <w:rsid w:val="00702C17"/>
    <w:rsid w:val="00721109"/>
    <w:rsid w:val="007266A0"/>
    <w:rsid w:val="0074500D"/>
    <w:rsid w:val="00745D5A"/>
    <w:rsid w:val="00746448"/>
    <w:rsid w:val="00752014"/>
    <w:rsid w:val="00760184"/>
    <w:rsid w:val="0076241B"/>
    <w:rsid w:val="00777B80"/>
    <w:rsid w:val="007817D6"/>
    <w:rsid w:val="00781D37"/>
    <w:rsid w:val="00782EBF"/>
    <w:rsid w:val="00782F97"/>
    <w:rsid w:val="00786966"/>
    <w:rsid w:val="007871FC"/>
    <w:rsid w:val="007A2C0C"/>
    <w:rsid w:val="007B35E3"/>
    <w:rsid w:val="007B7B7B"/>
    <w:rsid w:val="007C0016"/>
    <w:rsid w:val="007C722F"/>
    <w:rsid w:val="007E0A73"/>
    <w:rsid w:val="007E552C"/>
    <w:rsid w:val="007F4A93"/>
    <w:rsid w:val="007F56EB"/>
    <w:rsid w:val="007F7DAC"/>
    <w:rsid w:val="00812F4E"/>
    <w:rsid w:val="00820526"/>
    <w:rsid w:val="00823D2A"/>
    <w:rsid w:val="00833CF8"/>
    <w:rsid w:val="00837131"/>
    <w:rsid w:val="00841D03"/>
    <w:rsid w:val="008434D1"/>
    <w:rsid w:val="008534B9"/>
    <w:rsid w:val="00860A28"/>
    <w:rsid w:val="00873CCE"/>
    <w:rsid w:val="00883FA5"/>
    <w:rsid w:val="00887DF7"/>
    <w:rsid w:val="008933FE"/>
    <w:rsid w:val="00893DC0"/>
    <w:rsid w:val="008B454F"/>
    <w:rsid w:val="008C417A"/>
    <w:rsid w:val="008C44E2"/>
    <w:rsid w:val="008C5312"/>
    <w:rsid w:val="008C5FB8"/>
    <w:rsid w:val="008D67C9"/>
    <w:rsid w:val="008D7DAB"/>
    <w:rsid w:val="008E5670"/>
    <w:rsid w:val="008F1D13"/>
    <w:rsid w:val="008F6BA0"/>
    <w:rsid w:val="00900E3F"/>
    <w:rsid w:val="00901919"/>
    <w:rsid w:val="00901FBC"/>
    <w:rsid w:val="00902A7E"/>
    <w:rsid w:val="00916B09"/>
    <w:rsid w:val="009325CF"/>
    <w:rsid w:val="00940BD8"/>
    <w:rsid w:val="0094187E"/>
    <w:rsid w:val="00944764"/>
    <w:rsid w:val="00954644"/>
    <w:rsid w:val="00956FDA"/>
    <w:rsid w:val="00967BA3"/>
    <w:rsid w:val="00970181"/>
    <w:rsid w:val="00974726"/>
    <w:rsid w:val="00980A5D"/>
    <w:rsid w:val="009822EC"/>
    <w:rsid w:val="00993617"/>
    <w:rsid w:val="009948A8"/>
    <w:rsid w:val="009A2AE2"/>
    <w:rsid w:val="009A2F5E"/>
    <w:rsid w:val="009C20C6"/>
    <w:rsid w:val="009C3C76"/>
    <w:rsid w:val="009C3F54"/>
    <w:rsid w:val="009C6860"/>
    <w:rsid w:val="009C794C"/>
    <w:rsid w:val="009D089C"/>
    <w:rsid w:val="009E42F9"/>
    <w:rsid w:val="009F2E17"/>
    <w:rsid w:val="00A00FEA"/>
    <w:rsid w:val="00A0152E"/>
    <w:rsid w:val="00A02195"/>
    <w:rsid w:val="00A11B32"/>
    <w:rsid w:val="00A124AF"/>
    <w:rsid w:val="00A142B1"/>
    <w:rsid w:val="00A210B0"/>
    <w:rsid w:val="00A221CA"/>
    <w:rsid w:val="00A26537"/>
    <w:rsid w:val="00A32883"/>
    <w:rsid w:val="00A4199C"/>
    <w:rsid w:val="00A42643"/>
    <w:rsid w:val="00A43CDF"/>
    <w:rsid w:val="00A53259"/>
    <w:rsid w:val="00A538ED"/>
    <w:rsid w:val="00A5390C"/>
    <w:rsid w:val="00A576A4"/>
    <w:rsid w:val="00A616C1"/>
    <w:rsid w:val="00A73186"/>
    <w:rsid w:val="00A92E60"/>
    <w:rsid w:val="00A9706D"/>
    <w:rsid w:val="00AA3D92"/>
    <w:rsid w:val="00AB0C63"/>
    <w:rsid w:val="00AB2F59"/>
    <w:rsid w:val="00AB61EC"/>
    <w:rsid w:val="00AB6459"/>
    <w:rsid w:val="00AB7B67"/>
    <w:rsid w:val="00AC1069"/>
    <w:rsid w:val="00AC471F"/>
    <w:rsid w:val="00AE0AF5"/>
    <w:rsid w:val="00AE4C46"/>
    <w:rsid w:val="00AE5155"/>
    <w:rsid w:val="00AF0C77"/>
    <w:rsid w:val="00B10F30"/>
    <w:rsid w:val="00B1387A"/>
    <w:rsid w:val="00B15BDB"/>
    <w:rsid w:val="00B22B88"/>
    <w:rsid w:val="00B34FF5"/>
    <w:rsid w:val="00B36898"/>
    <w:rsid w:val="00B42816"/>
    <w:rsid w:val="00B43A4B"/>
    <w:rsid w:val="00B44DB0"/>
    <w:rsid w:val="00B4718B"/>
    <w:rsid w:val="00B65942"/>
    <w:rsid w:val="00B718ED"/>
    <w:rsid w:val="00B75ABF"/>
    <w:rsid w:val="00B81188"/>
    <w:rsid w:val="00B83976"/>
    <w:rsid w:val="00B868DC"/>
    <w:rsid w:val="00B90634"/>
    <w:rsid w:val="00BA0D1A"/>
    <w:rsid w:val="00BA5E79"/>
    <w:rsid w:val="00BA7D22"/>
    <w:rsid w:val="00BB1699"/>
    <w:rsid w:val="00BB1E14"/>
    <w:rsid w:val="00BB20EC"/>
    <w:rsid w:val="00BB3575"/>
    <w:rsid w:val="00BC3A39"/>
    <w:rsid w:val="00BD4729"/>
    <w:rsid w:val="00BD7416"/>
    <w:rsid w:val="00BE1A5C"/>
    <w:rsid w:val="00BE5EE4"/>
    <w:rsid w:val="00BF2C5B"/>
    <w:rsid w:val="00C03D16"/>
    <w:rsid w:val="00C0507D"/>
    <w:rsid w:val="00C05794"/>
    <w:rsid w:val="00C072AF"/>
    <w:rsid w:val="00C07EE6"/>
    <w:rsid w:val="00C104B0"/>
    <w:rsid w:val="00C17644"/>
    <w:rsid w:val="00C2338E"/>
    <w:rsid w:val="00C24E9D"/>
    <w:rsid w:val="00C277B2"/>
    <w:rsid w:val="00C30705"/>
    <w:rsid w:val="00C31700"/>
    <w:rsid w:val="00C35531"/>
    <w:rsid w:val="00C44D8D"/>
    <w:rsid w:val="00C4728C"/>
    <w:rsid w:val="00C50128"/>
    <w:rsid w:val="00C540F3"/>
    <w:rsid w:val="00C646AA"/>
    <w:rsid w:val="00C75724"/>
    <w:rsid w:val="00C83361"/>
    <w:rsid w:val="00C841B4"/>
    <w:rsid w:val="00C86CBF"/>
    <w:rsid w:val="00CA09B7"/>
    <w:rsid w:val="00CA254F"/>
    <w:rsid w:val="00CA303B"/>
    <w:rsid w:val="00CA7CE0"/>
    <w:rsid w:val="00CB29F7"/>
    <w:rsid w:val="00CB5666"/>
    <w:rsid w:val="00CC7505"/>
    <w:rsid w:val="00CD062B"/>
    <w:rsid w:val="00CD5826"/>
    <w:rsid w:val="00CD7642"/>
    <w:rsid w:val="00CE6046"/>
    <w:rsid w:val="00CE6D89"/>
    <w:rsid w:val="00CE7656"/>
    <w:rsid w:val="00CE7808"/>
    <w:rsid w:val="00CF3819"/>
    <w:rsid w:val="00CF5AEE"/>
    <w:rsid w:val="00CF6F36"/>
    <w:rsid w:val="00D02305"/>
    <w:rsid w:val="00D06232"/>
    <w:rsid w:val="00D155FB"/>
    <w:rsid w:val="00D206C4"/>
    <w:rsid w:val="00D20748"/>
    <w:rsid w:val="00D23E13"/>
    <w:rsid w:val="00D24EF5"/>
    <w:rsid w:val="00D3246B"/>
    <w:rsid w:val="00D37CF0"/>
    <w:rsid w:val="00D4563C"/>
    <w:rsid w:val="00D463CD"/>
    <w:rsid w:val="00D61D27"/>
    <w:rsid w:val="00D6665C"/>
    <w:rsid w:val="00D71E94"/>
    <w:rsid w:val="00D73B1A"/>
    <w:rsid w:val="00D81E57"/>
    <w:rsid w:val="00D83985"/>
    <w:rsid w:val="00D864E4"/>
    <w:rsid w:val="00DA35C4"/>
    <w:rsid w:val="00DA365B"/>
    <w:rsid w:val="00DB0971"/>
    <w:rsid w:val="00DC2C7B"/>
    <w:rsid w:val="00DC44C1"/>
    <w:rsid w:val="00DD3F7F"/>
    <w:rsid w:val="00DD5144"/>
    <w:rsid w:val="00DE1C63"/>
    <w:rsid w:val="00DE6C85"/>
    <w:rsid w:val="00DF6196"/>
    <w:rsid w:val="00E02A41"/>
    <w:rsid w:val="00E02BA0"/>
    <w:rsid w:val="00E1339A"/>
    <w:rsid w:val="00E16C8E"/>
    <w:rsid w:val="00E24123"/>
    <w:rsid w:val="00E26888"/>
    <w:rsid w:val="00E30621"/>
    <w:rsid w:val="00E31ED2"/>
    <w:rsid w:val="00E35A51"/>
    <w:rsid w:val="00E46B6B"/>
    <w:rsid w:val="00E51B8F"/>
    <w:rsid w:val="00E5331A"/>
    <w:rsid w:val="00E73E5D"/>
    <w:rsid w:val="00E745B3"/>
    <w:rsid w:val="00E76B03"/>
    <w:rsid w:val="00E828F9"/>
    <w:rsid w:val="00E8449E"/>
    <w:rsid w:val="00E8754B"/>
    <w:rsid w:val="00E91CBD"/>
    <w:rsid w:val="00E937BE"/>
    <w:rsid w:val="00EA0429"/>
    <w:rsid w:val="00EA124A"/>
    <w:rsid w:val="00EA3729"/>
    <w:rsid w:val="00EA585E"/>
    <w:rsid w:val="00EB3323"/>
    <w:rsid w:val="00EC3029"/>
    <w:rsid w:val="00EC5BE2"/>
    <w:rsid w:val="00ED63BE"/>
    <w:rsid w:val="00EF5E9B"/>
    <w:rsid w:val="00F022E5"/>
    <w:rsid w:val="00F03010"/>
    <w:rsid w:val="00F109BC"/>
    <w:rsid w:val="00F17654"/>
    <w:rsid w:val="00F219D7"/>
    <w:rsid w:val="00F257E0"/>
    <w:rsid w:val="00F27F3E"/>
    <w:rsid w:val="00F32BB4"/>
    <w:rsid w:val="00F47C42"/>
    <w:rsid w:val="00F6623A"/>
    <w:rsid w:val="00F742A4"/>
    <w:rsid w:val="00F77CD1"/>
    <w:rsid w:val="00F90EC8"/>
    <w:rsid w:val="00FB0076"/>
    <w:rsid w:val="00FB2F28"/>
    <w:rsid w:val="00FB387D"/>
    <w:rsid w:val="00FC0E70"/>
    <w:rsid w:val="00FC4837"/>
    <w:rsid w:val="00FD5BD4"/>
    <w:rsid w:val="00FE2EA0"/>
    <w:rsid w:val="00FE5196"/>
    <w:rsid w:val="00FF2A81"/>
    <w:rsid w:val="00FF556F"/>
    <w:rsid w:val="00FF5B1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0AEA9"/>
  <w15:docId w15:val="{5BD3FE3B-746F-1842-9FD0-55BB9F9E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4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6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C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5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540F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540F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2BB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3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2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2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9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A7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organisations/charity-commiss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seekeny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ekenya.org/polici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undraisingregulator.org.uk/complaints/make-compla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Lizzie King</cp:lastModifiedBy>
  <cp:revision>3</cp:revision>
  <cp:lastPrinted>2020-08-14T11:14:00Z</cp:lastPrinted>
  <dcterms:created xsi:type="dcterms:W3CDTF">2025-12-08T14:50:00Z</dcterms:created>
  <dcterms:modified xsi:type="dcterms:W3CDTF">2025-12-08T14:56:00Z</dcterms:modified>
</cp:coreProperties>
</file>